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788" w:rsidRDefault="00FF3788" w:rsidP="009E2E27">
      <w:pPr>
        <w:framePr w:h="1310" w:wrap="notBeside" w:vAnchor="text" w:hAnchor="text" w:xAlign="right" w:y="1"/>
        <w:jc w:val="center"/>
        <w:rPr>
          <w:sz w:val="2"/>
          <w:szCs w:val="2"/>
        </w:rPr>
      </w:pPr>
      <w:bookmarkStart w:id="0" w:name="_GoBack"/>
      <w:bookmarkEnd w:id="0"/>
    </w:p>
    <w:p w:rsidR="00FF3788" w:rsidRDefault="00FF3788">
      <w:pPr>
        <w:rPr>
          <w:sz w:val="2"/>
          <w:szCs w:val="2"/>
        </w:rPr>
      </w:pPr>
    </w:p>
    <w:p w:rsidR="00FF3788" w:rsidRDefault="00D743FD">
      <w:pPr>
        <w:pStyle w:val="10"/>
        <w:keepNext/>
        <w:keepLines/>
        <w:shd w:val="clear" w:color="auto" w:fill="auto"/>
        <w:spacing w:before="2394" w:after="0" w:line="520" w:lineRule="exact"/>
        <w:ind w:left="20"/>
      </w:pPr>
      <w:bookmarkStart w:id="1" w:name="bookmark0"/>
      <w:r>
        <w:t>УСТАВ</w:t>
      </w:r>
      <w:bookmarkEnd w:id="1"/>
    </w:p>
    <w:p w:rsidR="00FF3788" w:rsidRDefault="00D743FD">
      <w:pPr>
        <w:pStyle w:val="23"/>
        <w:keepNext/>
        <w:keepLines/>
        <w:shd w:val="clear" w:color="auto" w:fill="auto"/>
        <w:spacing w:before="0" w:after="6647"/>
        <w:ind w:left="20"/>
        <w:sectPr w:rsidR="00FF3788">
          <w:pgSz w:w="11900" w:h="16840"/>
          <w:pgMar w:top="1104" w:right="663" w:bottom="1104" w:left="2127" w:header="0" w:footer="3" w:gutter="0"/>
          <w:cols w:space="720"/>
          <w:noEndnote/>
          <w:docGrid w:linePitch="360"/>
        </w:sectPr>
      </w:pPr>
      <w:bookmarkStart w:id="2" w:name="bookmark1"/>
      <w:r>
        <w:t>Муниципального бюджетного общеобразовательного учреждения</w:t>
      </w:r>
      <w:r>
        <w:br/>
        <w:t>«Русскоигнашкинская средняя общеобразовательная школа»</w:t>
      </w:r>
      <w:bookmarkEnd w:id="2"/>
      <w:r>
        <w:br/>
      </w:r>
      <w:r>
        <w:rPr>
          <w:rStyle w:val="2"/>
        </w:rPr>
        <w:t>село Русскоигнашкино 2019г.</w:t>
      </w:r>
    </w:p>
    <w:p w:rsidR="00FF3788" w:rsidRDefault="00D743FD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3274"/>
        </w:tabs>
        <w:spacing w:after="304" w:line="280" w:lineRule="exact"/>
        <w:ind w:left="2920"/>
      </w:pPr>
      <w:bookmarkStart w:id="3" w:name="bookmark2"/>
      <w:r>
        <w:lastRenderedPageBreak/>
        <w:t>ОБЩИЕ ПОЛОЖЕНИЯ</w:t>
      </w:r>
      <w:bookmarkEnd w:id="3"/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spacing w:line="322" w:lineRule="exact"/>
        <w:ind w:firstLine="760"/>
        <w:jc w:val="both"/>
      </w:pPr>
      <w:r>
        <w:t xml:space="preserve"> Муниципальное бюджетное общеобразовательное учреждение «Русскоигнашкинская средняя общеобразовател</w:t>
      </w:r>
      <w:r>
        <w:t>ьная школа» Грачевского района Оренбургской области (далее именуемое Учреждение) - некоммерческая организация, осуществляющая на основании лицензии образовательную деятельность в качестве основного вида деятельности.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spacing w:line="322" w:lineRule="exact"/>
        <w:ind w:firstLine="760"/>
        <w:jc w:val="both"/>
      </w:pPr>
      <w:r>
        <w:t xml:space="preserve"> Муниципальное бюджетное общеобразовате</w:t>
      </w:r>
      <w:r>
        <w:t>льное учреждение «Русскоигнашкинская средняя общеобразовательная школа» Грачевского района Оренбургской области - образовательная организация, осуществляющая в качестве основной цели ее деятельности образовательную деятельность по образовательным программа</w:t>
      </w:r>
      <w:r>
        <w:t>м начального общего, основного общего и среднего общего образования.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71"/>
        </w:tabs>
        <w:spacing w:line="322" w:lineRule="exact"/>
        <w:ind w:firstLine="760"/>
        <w:jc w:val="both"/>
      </w:pPr>
      <w:r>
        <w:t>Полное наименование учреждения: Муниципальное бюджетное общеобразовательное учреждение «Русскоигнашкинская средняя общеобразовательная школа».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 xml:space="preserve">Сокращенное наименование: МБОУ </w:t>
      </w:r>
      <w:r>
        <w:t>«Русскоигнашкинская СОШ».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81"/>
        </w:tabs>
        <w:spacing w:line="322" w:lineRule="exact"/>
        <w:ind w:firstLine="760"/>
        <w:jc w:val="both"/>
      </w:pPr>
      <w:r>
        <w:t>По типу реализуемых основных образовательных программ Учреждение является общеобразовательной организацией.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5906"/>
        </w:tabs>
        <w:spacing w:line="322" w:lineRule="exact"/>
        <w:ind w:firstLine="760"/>
        <w:jc w:val="both"/>
      </w:pPr>
      <w:r>
        <w:t>Организационно-правовая форма:</w:t>
      </w:r>
      <w:r>
        <w:tab/>
        <w:t>муниципальное бюджетное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>учреждение.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86"/>
        </w:tabs>
        <w:spacing w:line="322" w:lineRule="exact"/>
        <w:ind w:firstLine="760"/>
        <w:jc w:val="both"/>
      </w:pPr>
      <w:r>
        <w:t>Юридический адрес: 461816, Оренбургская область, Грачев</w:t>
      </w:r>
      <w:r>
        <w:t>ский район, с. Русскоигнашкино, улица Центральная, дом 1.</w:t>
      </w:r>
    </w:p>
    <w:p w:rsidR="00FF3788" w:rsidRDefault="00D743FD">
      <w:pPr>
        <w:pStyle w:val="20"/>
        <w:shd w:val="clear" w:color="auto" w:fill="auto"/>
        <w:spacing w:line="322" w:lineRule="exact"/>
        <w:ind w:firstLine="760"/>
        <w:jc w:val="both"/>
      </w:pPr>
      <w:r>
        <w:t>Фактический адрес: 461816, Оренбургская область, Грачевский район, с. Русскоигнашкино, улица Центральная, дом 1.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06"/>
        </w:tabs>
        <w:spacing w:line="322" w:lineRule="exact"/>
        <w:ind w:firstLine="760"/>
        <w:jc w:val="both"/>
      </w:pPr>
      <w:r>
        <w:t>На базе Учреждения функционируют дошкольные группы.</w:t>
      </w:r>
    </w:p>
    <w:p w:rsidR="00FF3788" w:rsidRDefault="00D743FD">
      <w:pPr>
        <w:pStyle w:val="20"/>
        <w:shd w:val="clear" w:color="auto" w:fill="auto"/>
        <w:tabs>
          <w:tab w:val="left" w:pos="8498"/>
        </w:tabs>
        <w:spacing w:line="322" w:lineRule="exact"/>
        <w:ind w:firstLine="760"/>
        <w:jc w:val="both"/>
      </w:pPr>
      <w:r>
        <w:t xml:space="preserve">Место предоставления услуг </w:t>
      </w:r>
      <w:r>
        <w:t>дошкольного образования:</w:t>
      </w:r>
      <w:r>
        <w:tab/>
        <w:t>461816,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>Оренбургская область, Грачевский район, с. Русскоигнашкино, улица Новая, дом 7.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81"/>
        </w:tabs>
        <w:spacing w:line="322" w:lineRule="exact"/>
        <w:ind w:firstLine="760"/>
        <w:jc w:val="both"/>
      </w:pPr>
      <w:r>
        <w:t>Учредителем и собственником имущества учреждения является муниципальное образование Грачевский район Оренбургской области (далее по тексту - Уч</w:t>
      </w:r>
      <w:r>
        <w:t>редитель).</w:t>
      </w:r>
    </w:p>
    <w:p w:rsidR="00FF3788" w:rsidRDefault="00D743FD">
      <w:pPr>
        <w:pStyle w:val="20"/>
        <w:shd w:val="clear" w:color="auto" w:fill="auto"/>
        <w:spacing w:line="322" w:lineRule="exact"/>
        <w:ind w:firstLine="760"/>
        <w:jc w:val="both"/>
      </w:pPr>
      <w:r>
        <w:t>Функции и полномочия учредителя от имени муниципального образования Грачевский район Оренбургской области осуществляет Администрация Грачевского района Оренбургской области в лице: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09"/>
        </w:tabs>
        <w:spacing w:line="322" w:lineRule="exact"/>
        <w:ind w:firstLine="760"/>
        <w:jc w:val="both"/>
      </w:pPr>
      <w:r>
        <w:t>главы администрации района;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09"/>
        </w:tabs>
        <w:spacing w:line="322" w:lineRule="exact"/>
        <w:ind w:firstLine="760"/>
        <w:jc w:val="both"/>
      </w:pPr>
      <w:r>
        <w:t>отдела образования администрации Г р</w:t>
      </w:r>
      <w:r>
        <w:t>ачевского района;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69"/>
        </w:tabs>
        <w:spacing w:line="322" w:lineRule="exact"/>
        <w:ind w:firstLine="760"/>
        <w:jc w:val="both"/>
      </w:pPr>
      <w:r>
        <w:t>отдела по управлению муниципальным имуществом администрации Г рачевского района.</w:t>
      </w:r>
    </w:p>
    <w:p w:rsidR="00FF3788" w:rsidRDefault="00D743FD">
      <w:pPr>
        <w:pStyle w:val="20"/>
        <w:shd w:val="clear" w:color="auto" w:fill="auto"/>
        <w:spacing w:line="322" w:lineRule="exact"/>
        <w:ind w:firstLine="760"/>
        <w:jc w:val="both"/>
      </w:pPr>
      <w:r>
        <w:t>Глава администрации района осуществляет следующие функции и полномочия учредителя: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78"/>
        </w:tabs>
        <w:spacing w:line="322" w:lineRule="exact"/>
        <w:ind w:firstLine="760"/>
        <w:jc w:val="both"/>
      </w:pPr>
      <w:r>
        <w:t>принимает решение о создании, реорганизации, изменении типа, ликвидации уч</w:t>
      </w:r>
      <w:r>
        <w:t>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09"/>
        </w:tabs>
        <w:spacing w:line="322" w:lineRule="exact"/>
        <w:ind w:firstLine="760"/>
        <w:jc w:val="both"/>
      </w:pPr>
      <w:r>
        <w:t>утверждает устав и вносимые в него изменения;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spacing w:line="322" w:lineRule="exact"/>
        <w:ind w:firstLine="760"/>
        <w:jc w:val="both"/>
      </w:pPr>
      <w:r>
        <w:t xml:space="preserve">утверждает по представлению учреждения перечень платных услуг, </w:t>
      </w:r>
      <w:r>
        <w:lastRenderedPageBreak/>
        <w:t>относящихся к основным видам деятельности бюджетного учреждения, и цены на платные услуги.</w:t>
      </w:r>
    </w:p>
    <w:p w:rsidR="00FF3788" w:rsidRDefault="00D743FD">
      <w:pPr>
        <w:pStyle w:val="20"/>
        <w:shd w:val="clear" w:color="auto" w:fill="auto"/>
        <w:spacing w:line="322" w:lineRule="exact"/>
        <w:ind w:firstLine="760"/>
        <w:jc w:val="both"/>
      </w:pPr>
      <w:r>
        <w:t xml:space="preserve">Отдел образования администрации Грачевского </w:t>
      </w:r>
      <w:r>
        <w:t>района Оренбургской области: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spacing w:line="322" w:lineRule="exact"/>
        <w:ind w:firstLine="760"/>
        <w:jc w:val="both"/>
      </w:pPr>
      <w:r>
        <w:t xml:space="preserve"> формирует и утверждает муниципальное задание на оказание муниципальных услуг (выполнение работ);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spacing w:line="322" w:lineRule="exact"/>
        <w:ind w:firstLine="760"/>
        <w:jc w:val="both"/>
      </w:pPr>
      <w:r>
        <w:t xml:space="preserve"> определяет и утверждает перечень особо ценного движимого имущества, закрепленного за учреждением учредителем или приобретенного муниципальным бюджетным учреждением за счет средств, выделенных ему учредителем на приобретение такого имущества в части особо </w:t>
      </w:r>
      <w:r>
        <w:t>ценного движимого имущества, без которого осуществление предусмотренных уставом видов деятельности будет существенно затруднено и согласовывает распоряжение им;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spacing w:line="322" w:lineRule="exact"/>
        <w:ind w:firstLine="760"/>
        <w:jc w:val="both"/>
      </w:pPr>
      <w:r>
        <w:t>принимает решения об одобрении сделок с участием учреждения, в совершении которых имеется заинт</w:t>
      </w:r>
      <w:r>
        <w:t>ересованность, определяемая в соответствии с критериями, установленными Федеральным законом «О некоммерческих организациях»;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spacing w:line="322" w:lineRule="exact"/>
        <w:ind w:firstLine="760"/>
        <w:jc w:val="both"/>
      </w:pPr>
      <w:r>
        <w:t>определяет порядок составления и утверждения отчета о результатах деятельности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spacing w:line="322" w:lineRule="exact"/>
        <w:ind w:firstLine="760"/>
        <w:jc w:val="both"/>
      </w:pPr>
      <w:r>
        <w:t>осуществляет финансовое обеспечение выпо</w:t>
      </w:r>
      <w:r>
        <w:t>лнения муниципального задания;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spacing w:line="322" w:lineRule="exact"/>
        <w:ind w:firstLine="760"/>
        <w:jc w:val="both"/>
      </w:pPr>
      <w:r>
        <w:t>определяет порядок составления и утверждения плана финансово - хозяйственной деятельности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spacing w:line="322" w:lineRule="exact"/>
        <w:ind w:firstLine="760"/>
        <w:jc w:val="both"/>
      </w:pPr>
      <w:r>
        <w:t>назначает на должность и освобождает от должности руководителя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spacing w:line="322" w:lineRule="exact"/>
        <w:ind w:firstLine="760"/>
        <w:jc w:val="both"/>
      </w:pPr>
      <w:r>
        <w:t>осуществляет контроль за деятельностью учреждени</w:t>
      </w:r>
      <w:r>
        <w:t>я в соответствии с законодательством Российской Федерации;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211"/>
        </w:tabs>
        <w:spacing w:line="322" w:lineRule="exact"/>
        <w:ind w:firstLine="760"/>
        <w:jc w:val="both"/>
      </w:pPr>
      <w:r>
        <w:t>осуществляет иные функции и полномочия учредителя, установленные федеральными законами и нормативными правовыми актами.</w:t>
      </w:r>
    </w:p>
    <w:p w:rsidR="00FF3788" w:rsidRDefault="00D743FD">
      <w:pPr>
        <w:pStyle w:val="20"/>
        <w:shd w:val="clear" w:color="auto" w:fill="auto"/>
        <w:spacing w:line="322" w:lineRule="exact"/>
        <w:ind w:firstLine="760"/>
        <w:jc w:val="both"/>
      </w:pPr>
      <w:r>
        <w:t>Отдел по управлению муниципальным имуществом администрации Грачевского района</w:t>
      </w:r>
      <w:r>
        <w:t xml:space="preserve"> осуществляет следующие полномочия учредителя: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spacing w:line="322" w:lineRule="exact"/>
        <w:ind w:firstLine="760"/>
        <w:jc w:val="both"/>
      </w:pPr>
      <w:r>
        <w:t>определяет и утверждает перечень особо ценного движимого имущества, закрепленного за учреждением или приобретенного учреждением за счет средств, выделенных ему учредителем на приобретение такого имущества в ча</w:t>
      </w:r>
      <w:r>
        <w:t>сти особо ценного движимого имущества, балансовая стоимость которого превышает размер 100 000 (Сто тысяч) рублей, а также согласовывает распоряжение им;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211"/>
        </w:tabs>
        <w:spacing w:line="322" w:lineRule="exact"/>
        <w:ind w:firstLine="760"/>
        <w:jc w:val="both"/>
      </w:pPr>
      <w:r>
        <w:t xml:space="preserve">согласовывает совершение учреждением крупных сделок, соответствующих критериям, установленным </w:t>
      </w:r>
      <w:r>
        <w:t>Федеральным законом «О некоммерческих организациях».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49"/>
        </w:tabs>
        <w:spacing w:line="322" w:lineRule="exact"/>
        <w:ind w:firstLine="760"/>
        <w:jc w:val="both"/>
      </w:pPr>
      <w:r>
        <w:t>Учреждение создает условия для получения начального общего, основного общего, среднего общего образования, как гражданами Российской Федерации, так и иностранными гражданами и лицами без гражданства. При</w:t>
      </w:r>
      <w:r>
        <w:t xml:space="preserve">ем иностранных граждан и лиц без гражданства для обучения осуществляется в соответствии с международными договорами Российской Федерации и </w:t>
      </w:r>
      <w:r>
        <w:lastRenderedPageBreak/>
        <w:t>действующим законодательством.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9"/>
        </w:tabs>
        <w:spacing w:line="322" w:lineRule="exact"/>
        <w:ind w:firstLine="760"/>
        <w:jc w:val="both"/>
      </w:pPr>
      <w:r>
        <w:t>Учреждение является юридическим лицом и от своего имени приобретает и осуществляет иму</w:t>
      </w:r>
      <w:r>
        <w:t>щественные и личные неимущественные права, несет обязанности, выступает истцом и ответчиком в суде.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9"/>
        </w:tabs>
        <w:spacing w:line="322" w:lineRule="exact"/>
        <w:ind w:firstLine="760"/>
        <w:jc w:val="both"/>
      </w:pPr>
      <w:r>
        <w:t>Учреждение имеет самостоятельный баланс, бланки, печать, угловой штамп и в установленном порядке вправе открывать лицевые счета в территориальном органе Фед</w:t>
      </w:r>
      <w:r>
        <w:t>ерального казначейства или финансовом органе муниципального образования Грачевский район.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9"/>
        </w:tabs>
        <w:spacing w:line="322" w:lineRule="exact"/>
        <w:ind w:firstLine="760"/>
        <w:jc w:val="both"/>
      </w:pPr>
      <w:r>
        <w:t>Учреждение ежегодно опубликовывает отчеты о своей уставной деятельности и об использовании закрепленного за ним имущества в определенных учредителем учреждения средст</w:t>
      </w:r>
      <w:r>
        <w:t>вах массовой информации и на сайте - в сети Интернет.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9"/>
        </w:tabs>
        <w:spacing w:line="322" w:lineRule="exact"/>
        <w:ind w:firstLine="760"/>
        <w:jc w:val="both"/>
      </w:pPr>
      <w:r>
        <w:t>Учреждение размещает на официальном сайте в информационно</w:t>
      </w:r>
      <w:r>
        <w:softHyphen/>
        <w:t xml:space="preserve">телекоммуникационной сети "Интернет" информацию в соответствии с перечнем сведений, установленных федеральным законодательством, и обеспечивает </w:t>
      </w:r>
      <w:r>
        <w:t>ее обновление.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9"/>
        </w:tabs>
        <w:spacing w:line="322" w:lineRule="exact"/>
        <w:ind w:firstLine="760"/>
        <w:jc w:val="both"/>
      </w:pPr>
      <w:r>
        <w:t>Учреждение проходит лицензирование и государственную аккредитацию в порядке, установленном законодательством Российской Федерации.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9"/>
        </w:tabs>
        <w:spacing w:line="322" w:lineRule="exact"/>
        <w:ind w:firstLine="760"/>
        <w:jc w:val="both"/>
      </w:pPr>
      <w:r>
        <w:t>Учреждение осуществляет свою деятельность в соответствии с федеральными законами, указами и распоряжениями Пре</w:t>
      </w:r>
      <w:r>
        <w:t>зидента РФ, постановлениями и распоряжениями Правительства РФ, нормативными актами Оренбургской области, нормативными актами администрации Грачевского района, настоящим Уставом.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9"/>
        </w:tabs>
        <w:spacing w:line="322" w:lineRule="exact"/>
        <w:ind w:firstLine="760"/>
        <w:jc w:val="both"/>
      </w:pPr>
      <w:r>
        <w:t>Учреждение обладает полномочиями заказчика на осуществление закупок товаров, р</w:t>
      </w:r>
      <w:r>
        <w:t>абот, услуг для обеспечения муниципальных нужд в соответствии с действующим законодательством.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9"/>
        </w:tabs>
        <w:spacing w:line="322" w:lineRule="exact"/>
        <w:ind w:firstLine="760"/>
        <w:jc w:val="both"/>
      </w:pPr>
      <w:r>
        <w:t>Организацию оказания первичной медико-санитарной помощи обучающихся в Учреждении осуществляют органы исполнительной власти в сфере здравоохранения. Учреждение об</w:t>
      </w:r>
      <w:r>
        <w:t>язано предоставить безвозмездно медицинской организации помещение, соответствующее условиям и требованиям для осуществления медицинской деятельности.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409"/>
        </w:tabs>
        <w:spacing w:line="322" w:lineRule="exact"/>
        <w:ind w:firstLine="760"/>
        <w:jc w:val="both"/>
      </w:pPr>
      <w:r>
        <w:t>Учреждение обеспечивает организацию питания обучающихся.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9"/>
        </w:tabs>
        <w:spacing w:line="322" w:lineRule="exact"/>
        <w:ind w:firstLine="760"/>
        <w:jc w:val="both"/>
      </w:pPr>
      <w:r>
        <w:t>В Учреждении не допускается создание и деятельнос</w:t>
      </w:r>
      <w:r>
        <w:t>ть организационных структур политических партий, общественно-политических и религиозных движений и организаций.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9"/>
        </w:tabs>
        <w:spacing w:line="322" w:lineRule="exact"/>
        <w:ind w:firstLine="760"/>
        <w:jc w:val="both"/>
      </w:pPr>
      <w:r>
        <w:t>По инициативе обучающихся в Учреждении могут создаваться детские общественные организации.</w:t>
      </w:r>
    </w:p>
    <w:p w:rsidR="00FF3788" w:rsidRDefault="00D743FD">
      <w:pPr>
        <w:pStyle w:val="20"/>
        <w:shd w:val="clear" w:color="auto" w:fill="auto"/>
        <w:spacing w:line="322" w:lineRule="exact"/>
        <w:ind w:firstLine="760"/>
        <w:jc w:val="both"/>
      </w:pPr>
      <w:r>
        <w:t>1.21 . Учреждение самостоятельно в формировании своей</w:t>
      </w:r>
      <w:r>
        <w:t xml:space="preserve"> структуры, может иметь в своей структуре различные структурные подразделения, обеспечивающие осуществление образовательной деятельности с учетом уровня, вида и направленности реализуемых образовательных программ, форм обучения и режима пребывания обучающи</w:t>
      </w:r>
      <w:r>
        <w:t>хся.</w:t>
      </w:r>
    </w:p>
    <w:p w:rsidR="00FF3788" w:rsidRDefault="00D743FD">
      <w:pPr>
        <w:pStyle w:val="20"/>
        <w:shd w:val="clear" w:color="auto" w:fill="auto"/>
        <w:spacing w:line="322" w:lineRule="exact"/>
        <w:ind w:firstLine="760"/>
        <w:jc w:val="both"/>
      </w:pPr>
      <w:r>
        <w:t xml:space="preserve">Структурные подразделения Учреждения не являются юридическими лицами и действуют на основании устава учреждения и положения о </w:t>
      </w:r>
      <w:r>
        <w:lastRenderedPageBreak/>
        <w:t xml:space="preserve">соответствующем структурном подразделении, утвержденного директором учреждения. Руководители обособленных структурных </w:t>
      </w:r>
      <w:r>
        <w:t>подразделений учреждения действуют на основании доверенности директора учреждения.</w:t>
      </w:r>
    </w:p>
    <w:p w:rsidR="00FF3788" w:rsidRDefault="00D743FD">
      <w:pPr>
        <w:pStyle w:val="20"/>
        <w:numPr>
          <w:ilvl w:val="0"/>
          <w:numId w:val="3"/>
        </w:numPr>
        <w:shd w:val="clear" w:color="auto" w:fill="auto"/>
        <w:tabs>
          <w:tab w:val="left" w:pos="1550"/>
        </w:tabs>
        <w:spacing w:line="322" w:lineRule="exact"/>
        <w:ind w:firstLine="740"/>
        <w:jc w:val="both"/>
      </w:pPr>
      <w:r>
        <w:t>В дошкольную группу принимаются дети (воспитанники) в возрасте от 2 месяцев (при наличии соответствующих условий) до 7 лет.</w:t>
      </w:r>
    </w:p>
    <w:p w:rsidR="00FF3788" w:rsidRDefault="00D743FD">
      <w:pPr>
        <w:pStyle w:val="20"/>
        <w:numPr>
          <w:ilvl w:val="0"/>
          <w:numId w:val="3"/>
        </w:numPr>
        <w:shd w:val="clear" w:color="auto" w:fill="auto"/>
        <w:tabs>
          <w:tab w:val="left" w:pos="1378"/>
        </w:tabs>
        <w:spacing w:line="322" w:lineRule="exact"/>
        <w:ind w:firstLine="740"/>
        <w:jc w:val="both"/>
      </w:pPr>
      <w:r>
        <w:t>Режим работы определяется Учреждением самостоятел</w:t>
      </w:r>
      <w:r>
        <w:t>ьно и закрепляется локальным актом.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>Дошкольная группа функционирует в режиме пятидневной рабочей недели, выходные дни - суббота и воскресенье, праздничные дни - установленные законодательством РФ.</w:t>
      </w:r>
    </w:p>
    <w:p w:rsidR="00FF3788" w:rsidRDefault="00D743FD">
      <w:pPr>
        <w:pStyle w:val="20"/>
        <w:numPr>
          <w:ilvl w:val="0"/>
          <w:numId w:val="3"/>
        </w:numPr>
        <w:shd w:val="clear" w:color="auto" w:fill="auto"/>
        <w:tabs>
          <w:tab w:val="left" w:pos="1358"/>
        </w:tabs>
        <w:spacing w:after="333" w:line="322" w:lineRule="exact"/>
        <w:ind w:firstLine="740"/>
        <w:jc w:val="both"/>
      </w:pPr>
      <w:r>
        <w:t>Длительность и порядок пребывания воспитанника в дошкольной</w:t>
      </w:r>
      <w:r>
        <w:t xml:space="preserve"> группе Учреждения определяются договором об образовании между Учреждением и родителями (законными представителями) воспитанника.</w:t>
      </w:r>
    </w:p>
    <w:p w:rsidR="00FF3788" w:rsidRDefault="00D743FD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1820"/>
        </w:tabs>
        <w:spacing w:after="0" w:line="280" w:lineRule="exact"/>
        <w:ind w:left="1460"/>
      </w:pPr>
      <w:bookmarkStart w:id="4" w:name="bookmark3"/>
      <w:r>
        <w:t>ПРЕДМЕТ, ЦЕЛИ И ВИДЫ ДЕЯТЕЛЬНОСТИ.</w:t>
      </w:r>
      <w:bookmarkEnd w:id="4"/>
    </w:p>
    <w:p w:rsidR="00FF3788" w:rsidRDefault="00D743FD">
      <w:pPr>
        <w:pStyle w:val="32"/>
        <w:shd w:val="clear" w:color="auto" w:fill="auto"/>
        <w:spacing w:before="0" w:after="273"/>
        <w:ind w:right="380"/>
      </w:pPr>
      <w:r>
        <w:rPr>
          <w:rStyle w:val="314pt"/>
          <w:b/>
          <w:bCs/>
        </w:rPr>
        <w:t>ВИДЫ РЕАЛИЗУЕМЫХ ОБРАЗОВАТЕЛЬНЫХ ПРОГРАММ</w:t>
      </w:r>
      <w:r>
        <w:rPr>
          <w:rStyle w:val="314pt"/>
          <w:b/>
          <w:bCs/>
        </w:rPr>
        <w:br/>
      </w:r>
      <w:r>
        <w:t>(С УКАЗАНИЕМ УРОВНЯ ОБРАЗОВАНИЯ И НАПРАВЛЕННОСТИ)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550"/>
        </w:tabs>
        <w:spacing w:line="322" w:lineRule="exact"/>
        <w:ind w:firstLine="740"/>
        <w:jc w:val="both"/>
      </w:pPr>
      <w:r>
        <w:t>Учреждение осуществляет свою деятельность в соответствии с предметом и целями деятельности, определенными законодательством Российской Федерации, Оренбургской области, правовыми актами администрации муниципального образования Грачевский район Оренбургской</w:t>
      </w:r>
      <w:r>
        <w:t xml:space="preserve"> области и настоящим Уставом.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58"/>
        </w:tabs>
        <w:spacing w:line="322" w:lineRule="exact"/>
        <w:ind w:firstLine="740"/>
        <w:jc w:val="both"/>
      </w:pPr>
      <w:r>
        <w:t>Предметом деятельности Учреждения является осуществление деятельности и оказание услуг, непосредственно направленных на достижение уставных целей Учреждения.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34"/>
        </w:tabs>
        <w:spacing w:line="322" w:lineRule="exact"/>
        <w:ind w:firstLine="740"/>
        <w:jc w:val="both"/>
      </w:pPr>
      <w:r>
        <w:t>Учреждение в качестве основной цели деятельности осуществляет образо</w:t>
      </w:r>
      <w:r>
        <w:t>вательную деятельность по образовательным программам начального общего образования, основного общего образования, среднего общего образования.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34"/>
        </w:tabs>
        <w:spacing w:line="322" w:lineRule="exact"/>
        <w:ind w:firstLine="740"/>
        <w:jc w:val="both"/>
      </w:pPr>
      <w:r>
        <w:t>Основным видом деятельности Учреждения является реализация общеобразовательных программ начального общего образов</w:t>
      </w:r>
      <w:r>
        <w:t>ания, основного общего образования, среднего общего образования.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>Учреждение вправе осуществлять образовательную деятельность по образовательным программам дошкольного образования и дополнительным общеобразовательным программам при наличии соответствующих л</w:t>
      </w:r>
      <w:r>
        <w:t>ицензий.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58"/>
        </w:tabs>
        <w:spacing w:line="322" w:lineRule="exact"/>
        <w:ind w:firstLine="740"/>
        <w:jc w:val="both"/>
      </w:pPr>
      <w:r>
        <w:t>К иным видам деятельности Учреждения, не являющимся основными, относятся: осуществление присмотра и ухода за детьми, организация питания обучающихся, организация отдыха и оздоровления обучающихся в каникулярное время, организация и проведение досу</w:t>
      </w:r>
      <w:r>
        <w:t>гово</w:t>
      </w:r>
      <w:r>
        <w:softHyphen/>
        <w:t>развлекательных мероприятий для обучающихся.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58"/>
        </w:tabs>
        <w:spacing w:line="322" w:lineRule="exact"/>
        <w:ind w:firstLine="740"/>
        <w:jc w:val="both"/>
      </w:pPr>
      <w:r>
        <w:t>Учреждение оказывает услуги бесплатно в соответствии с муниципальным заданием Учредителя. Условия, порядок формирования и порядок финансового обеспечения выполнения муниципального задания</w:t>
      </w:r>
    </w:p>
    <w:p w:rsidR="00FF3788" w:rsidRDefault="00D743FD">
      <w:pPr>
        <w:pStyle w:val="20"/>
        <w:shd w:val="clear" w:color="auto" w:fill="auto"/>
        <w:spacing w:line="322" w:lineRule="exact"/>
      </w:pPr>
      <w:r>
        <w:t>определяется Админ</w:t>
      </w:r>
      <w:r>
        <w:t>истрацией Грачевского района Оренбургской области.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53"/>
        </w:tabs>
        <w:spacing w:line="322" w:lineRule="exact"/>
        <w:ind w:firstLine="740"/>
        <w:jc w:val="both"/>
      </w:pPr>
      <w:r>
        <w:lastRenderedPageBreak/>
        <w:t>Учреждение вправе осуществлять деятельность за счет средств физических и (или) юридических лиц по договорам об оказании платных образовательных услуг.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53"/>
        </w:tabs>
        <w:spacing w:line="322" w:lineRule="exact"/>
        <w:ind w:firstLine="740"/>
      </w:pPr>
      <w:r>
        <w:t xml:space="preserve">Платные образовательные услуги не могут быть оказаны </w:t>
      </w:r>
      <w:r>
        <w:t>взамен образовательной деятельности, финансируемой за счет бюджетных средств. Доход, полученный от оказания платных дополнительных образовательных услуг, используется Учреждением в соответствии с уставными целями.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53"/>
        </w:tabs>
        <w:spacing w:line="322" w:lineRule="exact"/>
        <w:ind w:firstLine="740"/>
        <w:jc w:val="both"/>
      </w:pPr>
      <w:r>
        <w:t xml:space="preserve">Учреждение вправе осуществлять следующие </w:t>
      </w:r>
      <w:r>
        <w:t>виды платных услуг, не отнесенных к основной деятельности: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сдача в аренду имущества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присмотр и уход за детьми;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реализация учебно-методической литературы;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line="322" w:lineRule="exact"/>
        <w:ind w:firstLine="740"/>
        <w:jc w:val="both"/>
      </w:pPr>
      <w:r>
        <w:t>подготовка и реализация программ, пособий по организации и совершенствованию учебно-воспит</w:t>
      </w:r>
      <w:r>
        <w:t>ательного процесса, других учебно</w:t>
      </w:r>
      <w:r>
        <w:softHyphen/>
        <w:t>методических разработок;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оказание оздоровительных услуг;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92"/>
        </w:tabs>
        <w:spacing w:line="322" w:lineRule="exact"/>
        <w:ind w:firstLine="740"/>
        <w:jc w:val="both"/>
      </w:pPr>
      <w:r>
        <w:t>экскурсионное и культурно-массовое обслуживание, организация досуговой деятельности, включая проведение театрально-зрелищных, спортивных, культурно-просветительских,</w:t>
      </w:r>
      <w:r>
        <w:t xml:space="preserve"> развлекательных и праздничных мероприятий;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услуги Интернет в образовательных целях;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подготовка к поступлению в ВУЗ.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448"/>
        </w:tabs>
        <w:spacing w:line="322" w:lineRule="exact"/>
        <w:ind w:firstLine="740"/>
        <w:jc w:val="both"/>
      </w:pPr>
      <w:r>
        <w:t>Право Учреждения осуществлять деятельность, на которую в соответствии с законодательством Российской Федерации требуется специальное разреш</w:t>
      </w:r>
      <w:r>
        <w:t>ение - лицензия, возникает у учреждения с момента ее получения и прекращается по истечении срока ее действия, если иное не установлено законодательством Российской Федерации.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473"/>
        </w:tabs>
        <w:spacing w:line="322" w:lineRule="exact"/>
        <w:ind w:firstLine="740"/>
        <w:jc w:val="both"/>
      </w:pPr>
      <w:r>
        <w:t>Учреждение реализует следующие образовательные программы: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684"/>
        </w:tabs>
        <w:spacing w:line="322" w:lineRule="exact"/>
        <w:ind w:firstLine="740"/>
        <w:jc w:val="both"/>
      </w:pPr>
      <w:r>
        <w:t xml:space="preserve">Основные </w:t>
      </w:r>
      <w:r>
        <w:t>общеобразовательные программы: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образовательные программы начального общего образования;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образовательные программы основного общего образования;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образовательные программы среднего общего образования.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664"/>
        </w:tabs>
        <w:spacing w:line="322" w:lineRule="exact"/>
        <w:ind w:firstLine="740"/>
        <w:jc w:val="both"/>
      </w:pPr>
      <w:r>
        <w:t>Учреждение вправе реализовывать образовательную программу</w:t>
      </w:r>
      <w:r>
        <w:t xml:space="preserve"> дошкольного образования и дополнительные общеразвивающие программы по следующим направлениям: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художественное;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туристско-краеведческое;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техническое;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естественнонаучное;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line="322" w:lineRule="exact"/>
        <w:ind w:firstLine="740"/>
        <w:jc w:val="both"/>
      </w:pPr>
      <w:r>
        <w:t>социально-педагогическое;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12"/>
        </w:tabs>
        <w:spacing w:after="333" w:line="322" w:lineRule="exact"/>
        <w:ind w:firstLine="740"/>
        <w:jc w:val="both"/>
      </w:pPr>
      <w:r>
        <w:t>спортивное.</w:t>
      </w:r>
    </w:p>
    <w:p w:rsidR="00FF3788" w:rsidRDefault="00D743FD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1589"/>
        </w:tabs>
        <w:spacing w:after="0" w:line="280" w:lineRule="exact"/>
        <w:ind w:left="1140"/>
      </w:pPr>
      <w:bookmarkStart w:id="5" w:name="bookmark4"/>
      <w:r>
        <w:t>ОРГАНИЗАЦИЯ ДЕЯТЕЛЬНОСТИ УЧРЕЖДЕНИЯ</w:t>
      </w:r>
      <w:bookmarkEnd w:id="5"/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68"/>
        </w:tabs>
        <w:spacing w:line="322" w:lineRule="exact"/>
        <w:ind w:firstLine="740"/>
        <w:jc w:val="both"/>
      </w:pPr>
      <w:r>
        <w:t xml:space="preserve">Учреждение </w:t>
      </w:r>
      <w:r>
        <w:t xml:space="preserve">обладает автономией, под которой понимается самостоятельность в осуществлении образовательной, научной, </w:t>
      </w:r>
      <w:r>
        <w:lastRenderedPageBreak/>
        <w:t>административной, финансово-экономической деятельности, разработке и принятии локальных нормативных актов в соответствии с действующим законодательством</w:t>
      </w:r>
      <w:r>
        <w:t>, иными нормативными правовыми актами Российской Федерации и настоящим Уставом.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Учреждение свободно в определении содержания образования, выборе учебно-методического обеспечения, образовательных технологий по реализуемым образовательным программам.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69"/>
        </w:tabs>
        <w:spacing w:line="322" w:lineRule="exact"/>
        <w:ind w:firstLine="740"/>
        <w:jc w:val="both"/>
      </w:pPr>
      <w:r>
        <w:t>К компе</w:t>
      </w:r>
      <w:r>
        <w:t>тенции Учреждения относятся: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spacing w:line="322" w:lineRule="exact"/>
        <w:ind w:firstLine="740"/>
        <w:jc w:val="both"/>
      </w:pPr>
      <w:r>
        <w:t>разработка и принятие правил внутреннего распорядка обучающихся, правил внутреннего трудового распорядка, иных локальных нормативных актов;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spacing w:line="322" w:lineRule="exact"/>
        <w:ind w:firstLine="740"/>
        <w:jc w:val="both"/>
      </w:pPr>
      <w:r>
        <w:t>материально-техническое обеспечение образовательной деятельности, оборудование помещени</w:t>
      </w:r>
      <w:r>
        <w:t>й в соответствии с государственными и местными нормами и требованиями, в том числе в соответствии с федеральными государственными образовательными стандартами, федеральными государственными требованиями, образовательными стандартами;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spacing w:line="322" w:lineRule="exact"/>
        <w:ind w:firstLine="740"/>
        <w:jc w:val="both"/>
      </w:pPr>
      <w:r>
        <w:t>предоставление учредит</w:t>
      </w:r>
      <w:r>
        <w:t>елю и общественности ежегодного отчета о поступлении и расходовании финансовых и материальных средств, а также отчета о результатах самообследования;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line="322" w:lineRule="exact"/>
        <w:ind w:firstLine="740"/>
        <w:jc w:val="both"/>
      </w:pPr>
      <w:r>
        <w:t>установление штатного расписания;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7"/>
        </w:tabs>
        <w:spacing w:line="322" w:lineRule="exact"/>
        <w:ind w:firstLine="740"/>
        <w:jc w:val="both"/>
      </w:pPr>
      <w:r>
        <w:t xml:space="preserve">прием на работу работников, заключение с ними и расторжение трудовых </w:t>
      </w:r>
      <w:r>
        <w:t>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line="322" w:lineRule="exact"/>
        <w:ind w:firstLine="740"/>
        <w:jc w:val="both"/>
      </w:pPr>
      <w:r>
        <w:t>разработка и утверждение образовательных программ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7"/>
        </w:tabs>
        <w:spacing w:line="322" w:lineRule="exact"/>
        <w:ind w:firstLine="740"/>
        <w:jc w:val="both"/>
      </w:pPr>
      <w:r>
        <w:t>разработка и утверждение по согласованию с учредителем</w:t>
      </w:r>
      <w:r>
        <w:t xml:space="preserve"> программы развития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line="322" w:lineRule="exact"/>
        <w:ind w:firstLine="740"/>
        <w:jc w:val="both"/>
      </w:pPr>
      <w:r>
        <w:t>прием обучающихся в образовательную организацию;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7"/>
        </w:tabs>
        <w:spacing w:line="322" w:lineRule="exact"/>
        <w:ind w:firstLine="740"/>
        <w:jc w:val="both"/>
      </w:pPr>
      <w:r>
        <w:t xml:space="preserve">определение списка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</w:t>
      </w:r>
      <w:r>
        <w:t>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а также учебных пособий, допущенных к использованию при реализации указанных образовательных программ;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spacing w:line="322" w:lineRule="exact"/>
        <w:ind w:firstLine="740"/>
        <w:jc w:val="both"/>
      </w:pPr>
      <w:r>
        <w:t>ос</w:t>
      </w:r>
      <w:r>
        <w:t>уществление текущего контроля успеваемости и промежуточной аттестации обучающихся, установление их форм, периодичности и порядка проведения;</w:t>
      </w:r>
    </w:p>
    <w:p w:rsidR="00FF3788" w:rsidRDefault="00D743FD">
      <w:pPr>
        <w:pStyle w:val="20"/>
        <w:shd w:val="clear" w:color="auto" w:fill="auto"/>
        <w:tabs>
          <w:tab w:val="left" w:pos="2640"/>
          <w:tab w:val="left" w:pos="4565"/>
          <w:tab w:val="right" w:pos="9336"/>
        </w:tabs>
        <w:spacing w:line="322" w:lineRule="exact"/>
        <w:ind w:firstLine="580"/>
        <w:jc w:val="both"/>
      </w:pPr>
      <w:r>
        <w:t>- поощрение обучающихся в соответствии с установленными видами и условиями поощрения за успехи в учебной, физкульту</w:t>
      </w:r>
      <w:r>
        <w:t>рной, спортивной, общественной,</w:t>
      </w:r>
      <w:r>
        <w:tab/>
        <w:t>научной,</w:t>
      </w:r>
      <w:r>
        <w:tab/>
        <w:t>научно-технической,</w:t>
      </w:r>
      <w:r>
        <w:tab/>
        <w:t>творческой,</w:t>
      </w:r>
    </w:p>
    <w:p w:rsidR="00FF3788" w:rsidRDefault="00D743FD">
      <w:pPr>
        <w:pStyle w:val="20"/>
        <w:shd w:val="clear" w:color="auto" w:fill="auto"/>
        <w:spacing w:line="322" w:lineRule="exact"/>
      </w:pPr>
      <w:r>
        <w:t>экспериментальной и инновационной деятельности;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451"/>
        </w:tabs>
        <w:spacing w:line="322" w:lineRule="exact"/>
        <w:ind w:firstLine="740"/>
        <w:jc w:val="both"/>
      </w:pPr>
      <w:r>
        <w:t>индивидуальный учет результатов освоения обучающимися образовательных программ и поощрений обучающихся, а также хранение в архивах инфо</w:t>
      </w:r>
      <w:r>
        <w:t xml:space="preserve">рмации об этих результатах и поощрениях на бумажных и (или) </w:t>
      </w:r>
      <w:r>
        <w:lastRenderedPageBreak/>
        <w:t>электронных носителях;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line="322" w:lineRule="exact"/>
        <w:ind w:firstLine="740"/>
        <w:jc w:val="both"/>
      </w:pPr>
      <w:r>
        <w:t>использование и совершенствование методов обучения и воспитания, образовательных технологий, электронного обучения;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128"/>
        </w:tabs>
        <w:spacing w:line="322" w:lineRule="exact"/>
        <w:ind w:firstLine="740"/>
        <w:jc w:val="both"/>
      </w:pPr>
      <w:r>
        <w:t>проведение самообследования, обеспечение функционирования</w:t>
      </w:r>
      <w:r>
        <w:t xml:space="preserve"> внутренней системы оценки качества образования;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line="322" w:lineRule="exact"/>
        <w:ind w:firstLine="740"/>
        <w:jc w:val="both"/>
      </w:pPr>
      <w:r>
        <w:t>создание необходимых условий для охраны и укрепления здоровья, организации питания обучающихся и работников учреждения;</w:t>
      </w:r>
    </w:p>
    <w:p w:rsidR="00FF3788" w:rsidRDefault="00D743FD">
      <w:pPr>
        <w:pStyle w:val="20"/>
        <w:shd w:val="clear" w:color="auto" w:fill="auto"/>
        <w:spacing w:line="322" w:lineRule="exact"/>
        <w:ind w:firstLine="580"/>
        <w:jc w:val="both"/>
      </w:pPr>
      <w:r>
        <w:t>- организация социально-психологического тестирования обучающихся в целях раннего выявл</w:t>
      </w:r>
      <w:r>
        <w:t>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</w:t>
      </w:r>
      <w:r>
        <w:t>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spacing w:line="322" w:lineRule="exact"/>
        <w:ind w:firstLine="740"/>
        <w:jc w:val="both"/>
      </w:pPr>
      <w:r>
        <w:t>создание условий для занятия обучающимися физической культурой и спортом;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spacing w:line="322" w:lineRule="exact"/>
        <w:ind w:firstLine="740"/>
        <w:jc w:val="both"/>
      </w:pPr>
      <w:r>
        <w:t>приобретение или изготовление бланков документов об образовании и (или) о квалификации, медалей «За особые успехи в учении»;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7"/>
        </w:tabs>
        <w:spacing w:line="322" w:lineRule="exact"/>
        <w:ind w:firstLine="740"/>
        <w:jc w:val="both"/>
      </w:pPr>
      <w:r>
        <w:t xml:space="preserve">содействие деятельности общественных объединений </w:t>
      </w:r>
      <w:r>
        <w:t>обучающихся, родителей (законных представителей) несовершеннолетних обучающихся, осуществляемой в образовательной организации и не запрещенной законодательством Российской Федерации;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line="322" w:lineRule="exact"/>
        <w:ind w:firstLine="740"/>
        <w:jc w:val="both"/>
      </w:pPr>
      <w:r>
        <w:t>обеспечение создания и ведения официального сайта учреждения в сети "Инте</w:t>
      </w:r>
      <w:r>
        <w:t>рнет";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7"/>
        </w:tabs>
        <w:spacing w:line="322" w:lineRule="exact"/>
        <w:ind w:firstLine="740"/>
        <w:jc w:val="both"/>
      </w:pPr>
      <w:r>
        <w:t xml:space="preserve">принятие локальных нормативных актов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</w:t>
      </w:r>
      <w:r>
        <w:t>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учреждением и обучающимися и (или) родителями (закон</w:t>
      </w:r>
      <w:r>
        <w:t>ными представителями) несовершеннолетних обучающихся;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line="322" w:lineRule="exact"/>
        <w:ind w:firstLine="740"/>
        <w:jc w:val="both"/>
      </w:pPr>
      <w:r>
        <w:t>вопросы в соответствии с законодательством Российской Федерации.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39"/>
        </w:tabs>
        <w:spacing w:line="322" w:lineRule="exact"/>
        <w:ind w:firstLine="740"/>
        <w:jc w:val="both"/>
      </w:pPr>
      <w:r>
        <w:t xml:space="preserve">Учреждение вправе вести консультационную, просветительскую деятельность, деятельность в сфере охраны здоровья граждан и иную не </w:t>
      </w:r>
      <w:r>
        <w:t>противоречащую целям создания деятельность, в том числе осуществлять организацию отдыха и оздоровления обучающихся в каникулярное время (с дневным пребыванием).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69"/>
        </w:tabs>
        <w:spacing w:line="322" w:lineRule="exact"/>
        <w:ind w:firstLine="740"/>
        <w:jc w:val="both"/>
      </w:pPr>
      <w:r>
        <w:t>Обязанности Учреждения: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128"/>
        </w:tabs>
        <w:spacing w:line="322" w:lineRule="exact"/>
        <w:ind w:firstLine="740"/>
        <w:jc w:val="both"/>
      </w:pPr>
      <w:r>
        <w:t>обеспечивать реализацию в полном объеме образовательных программ, соотв</w:t>
      </w:r>
      <w:r>
        <w:t>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</w:t>
      </w:r>
    </w:p>
    <w:p w:rsidR="00FF3788" w:rsidRDefault="00D743FD">
      <w:pPr>
        <w:pStyle w:val="20"/>
        <w:shd w:val="clear" w:color="auto" w:fill="auto"/>
        <w:spacing w:line="322" w:lineRule="exact"/>
      </w:pPr>
      <w:r>
        <w:t>способностям, интересам и потребностям обучающихся;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62"/>
        </w:tabs>
        <w:spacing w:line="322" w:lineRule="exact"/>
        <w:ind w:firstLine="740"/>
        <w:jc w:val="both"/>
      </w:pPr>
      <w:r>
        <w:t>создавать бе</w:t>
      </w:r>
      <w:r>
        <w:t xml:space="preserve">зопасные условия обучения, воспитания обучающихся, </w:t>
      </w:r>
      <w:r>
        <w:lastRenderedPageBreak/>
        <w:t>присмотра и ухода за обучающимися, их содержания в соответствии с установленными нормами, обеспечивающими жизнь и здоровье обучающихся, работников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62"/>
        </w:tabs>
        <w:spacing w:line="322" w:lineRule="exact"/>
        <w:ind w:firstLine="740"/>
        <w:jc w:val="both"/>
      </w:pPr>
      <w:r>
        <w:t>соблюдать права и свободы обучающихся, родител</w:t>
      </w:r>
      <w:r>
        <w:t>ей (законных представителей) несовершеннолетних обучающихся, работников учреждения.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505"/>
        </w:tabs>
        <w:spacing w:line="322" w:lineRule="exact"/>
        <w:ind w:firstLine="740"/>
        <w:jc w:val="both"/>
      </w:pPr>
      <w:r>
        <w:t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ее компете</w:t>
      </w:r>
      <w:r>
        <w:t>нции, за реализацию не в полном объеме образовательных программ в соответствии с учебным планом, качество образования своих выпускников, а также за жизнь и здоровье обучающихся, работников образовательной организации. За нарушение или незаконное ограничени</w:t>
      </w:r>
      <w:r>
        <w:t>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учрежде</w:t>
      </w:r>
      <w:r>
        <w:t>ния и ее должностные лица несут ответственность в соответствии с действующим законодательством.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142"/>
        </w:tabs>
        <w:spacing w:line="322" w:lineRule="exact"/>
        <w:ind w:firstLine="580"/>
        <w:jc w:val="both"/>
      </w:pPr>
      <w:r>
        <w:t>К педагогической деятельности допускаются лица, отвечающие квалификационным требованиям, указанным в квалификационных справочниках, и (или) профессиональным ста</w:t>
      </w:r>
      <w:r>
        <w:t>ндартам.</w:t>
      </w:r>
    </w:p>
    <w:p w:rsidR="00FF3788" w:rsidRDefault="00D743FD">
      <w:pPr>
        <w:pStyle w:val="20"/>
        <w:shd w:val="clear" w:color="auto" w:fill="auto"/>
        <w:spacing w:line="322" w:lineRule="exact"/>
      </w:pPr>
      <w:r>
        <w:t>К педагогической деятельности не допускаются лица:</w:t>
      </w:r>
    </w:p>
    <w:p w:rsidR="00FF3788" w:rsidRDefault="00D743FD">
      <w:pPr>
        <w:pStyle w:val="20"/>
        <w:shd w:val="clear" w:color="auto" w:fill="auto"/>
        <w:spacing w:line="322" w:lineRule="exact"/>
        <w:ind w:firstLine="580"/>
        <w:jc w:val="both"/>
      </w:pPr>
      <w: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FF3788" w:rsidRDefault="00D743FD">
      <w:pPr>
        <w:pStyle w:val="20"/>
        <w:shd w:val="clear" w:color="auto" w:fill="auto"/>
        <w:spacing w:line="322" w:lineRule="exact"/>
        <w:ind w:firstLine="580"/>
        <w:jc w:val="both"/>
      </w:pPr>
      <w:r>
        <w:t xml:space="preserve">имеющие или имевшие судимость, подвергавшиеся уголовному преследованию (за </w:t>
      </w:r>
      <w:r>
        <w:t>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</w:t>
      </w:r>
      <w:r>
        <w:t>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</w:t>
      </w:r>
      <w:r>
        <w:t>арства, а также против общественной безопасности;</w:t>
      </w:r>
    </w:p>
    <w:p w:rsidR="00FF3788" w:rsidRDefault="00D743FD">
      <w:pPr>
        <w:pStyle w:val="20"/>
        <w:shd w:val="clear" w:color="auto" w:fill="auto"/>
        <w:spacing w:line="322" w:lineRule="exact"/>
        <w:ind w:firstLine="580"/>
        <w:jc w:val="both"/>
      </w:pPr>
      <w:r>
        <w:t>имеющие неснятую или непогашенную судимость за иные умышленные тяжкие и особо тяжкие преступления;</w:t>
      </w:r>
    </w:p>
    <w:p w:rsidR="00FF3788" w:rsidRDefault="00D743FD">
      <w:pPr>
        <w:pStyle w:val="20"/>
        <w:shd w:val="clear" w:color="auto" w:fill="auto"/>
        <w:spacing w:line="322" w:lineRule="exact"/>
        <w:ind w:firstLine="580"/>
        <w:jc w:val="both"/>
      </w:pPr>
      <w:r>
        <w:t>признанные недееспособными в установленном федеральным законом порядке;</w:t>
      </w:r>
    </w:p>
    <w:p w:rsidR="00FF3788" w:rsidRDefault="00D743FD">
      <w:pPr>
        <w:pStyle w:val="20"/>
        <w:shd w:val="clear" w:color="auto" w:fill="auto"/>
        <w:spacing w:line="322" w:lineRule="exact"/>
        <w:ind w:firstLine="580"/>
        <w:jc w:val="both"/>
      </w:pPr>
      <w:r>
        <w:t>имеющие заболевания, предусмотренны</w:t>
      </w:r>
      <w:r>
        <w:t>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505"/>
        </w:tabs>
        <w:spacing w:line="322" w:lineRule="exact"/>
        <w:ind w:firstLine="740"/>
        <w:jc w:val="both"/>
      </w:pPr>
      <w:r>
        <w:t>Права, обязанности и ответственность работников Учреждения:</w:t>
      </w:r>
    </w:p>
    <w:p w:rsidR="00FF3788" w:rsidRDefault="00D743FD">
      <w:pPr>
        <w:pStyle w:val="20"/>
        <w:numPr>
          <w:ilvl w:val="3"/>
          <w:numId w:val="1"/>
        </w:numPr>
        <w:shd w:val="clear" w:color="auto" w:fill="auto"/>
        <w:tabs>
          <w:tab w:val="left" w:pos="981"/>
        </w:tabs>
        <w:spacing w:line="322" w:lineRule="exact"/>
        <w:jc w:val="both"/>
      </w:pPr>
      <w:r>
        <w:t>Пед</w:t>
      </w:r>
      <w:r>
        <w:t>агогические работники:</w:t>
      </w:r>
    </w:p>
    <w:p w:rsidR="00FF3788" w:rsidRDefault="00D743FD">
      <w:pPr>
        <w:pStyle w:val="20"/>
        <w:shd w:val="clear" w:color="auto" w:fill="auto"/>
        <w:tabs>
          <w:tab w:val="left" w:pos="366"/>
        </w:tabs>
        <w:spacing w:line="322" w:lineRule="exact"/>
        <w:jc w:val="both"/>
      </w:pPr>
      <w:r>
        <w:t>а)</w:t>
      </w:r>
      <w:r>
        <w:tab/>
        <w:t>Педагогические работники имеют право: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435"/>
        </w:tabs>
        <w:spacing w:line="322" w:lineRule="exact"/>
        <w:jc w:val="both"/>
      </w:pPr>
      <w:r>
        <w:t xml:space="preserve">на занятие педагогической деятельностью в соответствии с </w:t>
      </w:r>
      <w:r>
        <w:lastRenderedPageBreak/>
        <w:t>квалификационными требованиями, указанными в квалификационных справочниках, и (или) профессиональных стандартах;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51"/>
        </w:tabs>
        <w:spacing w:line="322" w:lineRule="exact"/>
        <w:jc w:val="both"/>
      </w:pPr>
      <w:r>
        <w:t>на свободный выбор и и</w:t>
      </w:r>
      <w:r>
        <w:t>спользование: методик обучения и воспитания, учебных пособий и материалов, учебников в соответствии с образовательной программой, утвержденной Учреждением и списком учебников и учебных пособий, определенных Учреждением;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46"/>
        </w:tabs>
        <w:spacing w:line="322" w:lineRule="exact"/>
        <w:jc w:val="both"/>
      </w:pPr>
      <w:r>
        <w:t>на творческую инициативу, разработку</w:t>
      </w:r>
      <w:r>
        <w:t xml:space="preserve"> и применение авторских программ и методов обучения и воспитания в пределах реализуемой образовательной программы;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spacing w:line="322" w:lineRule="exact"/>
        <w:jc w:val="both"/>
      </w:pPr>
      <w:r>
        <w:t xml:space="preserve"> на участие в управлении Учреждением и обсуждении вопросов по улучшению работы Учреждения и совершенствование образовательного процесса;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spacing w:line="322" w:lineRule="exact"/>
        <w:jc w:val="both"/>
      </w:pPr>
      <w:r>
        <w:t xml:space="preserve"> на </w:t>
      </w:r>
      <w:r>
        <w:t>защиту профессиональной чести и достоинства и объективное расследование нарушения норм профессиональной этики;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41"/>
        </w:tabs>
        <w:spacing w:line="322" w:lineRule="exact"/>
        <w:jc w:val="both"/>
      </w:pPr>
      <w:r>
        <w:t>на повышение квалификации не реже, чем один раз в три года;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435"/>
        </w:tabs>
        <w:spacing w:line="322" w:lineRule="exact"/>
        <w:jc w:val="both"/>
      </w:pPr>
      <w:r>
        <w:t>на аттестацию на добровольной основе на соответствующую квалификационную категорию;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41"/>
        </w:tabs>
        <w:spacing w:line="322" w:lineRule="exact"/>
        <w:jc w:val="both"/>
      </w:pPr>
      <w:r>
        <w:t>н</w:t>
      </w:r>
      <w:r>
        <w:t>а ежегодный основной удлиненный оплачиваемый отпуск;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61"/>
        </w:tabs>
        <w:spacing w:line="322" w:lineRule="exact"/>
        <w:jc w:val="both"/>
      </w:pPr>
      <w:r>
        <w:t>на длительный отпуск сроком до одного года не реже чем через каждые 10 лет непрерывной педагогической работы, в порядке, установленном федеральным органом исполнительной власти;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435"/>
        </w:tabs>
        <w:spacing w:line="322" w:lineRule="exact"/>
        <w:jc w:val="both"/>
      </w:pPr>
      <w:r>
        <w:t>на льготы, гарантии, комп</w:t>
      </w:r>
      <w:r>
        <w:t>енсации, предусмотренные коллективным договором Учреждения, Трудовым кодексом РФ, другими нормативными законодательными актами в порядке и на условиях, установленном законодательством Российской Федерации;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323"/>
        </w:tabs>
        <w:spacing w:line="322" w:lineRule="exact"/>
        <w:jc w:val="both"/>
      </w:pPr>
      <w:r>
        <w:t>на защиту своих интересов самостоятельно и (или) ч</w:t>
      </w:r>
      <w:r>
        <w:t>ерез представителя, в том числе адвоката, в случае дисциплинарного расследования, связанного с нарушением норм профессиональной этики;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41"/>
        </w:tabs>
        <w:spacing w:line="322" w:lineRule="exact"/>
        <w:jc w:val="both"/>
      </w:pPr>
      <w:r>
        <w:t>на обращение в комиссию по урегулированию споров между участниками образовательных отношений.</w:t>
      </w:r>
    </w:p>
    <w:p w:rsidR="00FF3788" w:rsidRDefault="00D743FD">
      <w:pPr>
        <w:pStyle w:val="20"/>
        <w:shd w:val="clear" w:color="auto" w:fill="auto"/>
        <w:tabs>
          <w:tab w:val="left" w:pos="381"/>
        </w:tabs>
        <w:spacing w:line="322" w:lineRule="exact"/>
        <w:jc w:val="both"/>
      </w:pPr>
      <w:r>
        <w:t>б)</w:t>
      </w:r>
      <w:r>
        <w:tab/>
        <w:t>педагогические работники</w:t>
      </w:r>
      <w:r>
        <w:t xml:space="preserve"> обязаны: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51"/>
        </w:tabs>
        <w:spacing w:line="322" w:lineRule="exact"/>
        <w:jc w:val="both"/>
      </w:pPr>
      <w:r>
        <w:t>осуществлять свою деятельность на высоком профессиональном уровне, обеспечивая в полном объёме реализацию преподаваемого учебного предмета, курса, дисциплины (модуля) в соответствии с утвержденной рабочей программой;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435"/>
        </w:tabs>
        <w:spacing w:line="322" w:lineRule="exact"/>
        <w:jc w:val="both"/>
      </w:pPr>
      <w:r>
        <w:t>соблюдать правовые, нравствен</w:t>
      </w:r>
      <w:r>
        <w:t>ные и этические нормы, следовать требованиям профессиональной этики;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435"/>
        </w:tabs>
        <w:spacing w:line="322" w:lineRule="exact"/>
        <w:jc w:val="both"/>
      </w:pPr>
      <w:r>
        <w:t>уважать честь и достоинство обучающихся и других участников образовательных отношений;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46"/>
        </w:tabs>
        <w:spacing w:line="322" w:lineRule="exact"/>
        <w:jc w:val="both"/>
      </w:pPr>
      <w:r>
        <w:t>развивать у обучающихся познавательную активность, самостоятельность, инициативу, творческие способн</w:t>
      </w:r>
      <w:r>
        <w:t>ости;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41"/>
        </w:tabs>
        <w:spacing w:line="322" w:lineRule="exact"/>
        <w:jc w:val="both"/>
      </w:pPr>
      <w:r>
        <w:t>формировать у обучающихся гражданскую позицию, культуру здорового и безопасного образа жизни, способность к труду и жизни в условиях современного мира;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349"/>
        </w:tabs>
        <w:spacing w:line="322" w:lineRule="exact"/>
        <w:jc w:val="both"/>
      </w:pPr>
      <w:r>
        <w:t xml:space="preserve">применять педагогически обоснованные и обеспечивающие высокое </w:t>
      </w:r>
      <w:r>
        <w:lastRenderedPageBreak/>
        <w:t>качество образования формы, методы о</w:t>
      </w:r>
      <w:r>
        <w:t>бучения и воспитания;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475"/>
        </w:tabs>
        <w:spacing w:line="322" w:lineRule="exact"/>
        <w:jc w:val="both"/>
      </w:pPr>
      <w:r>
        <w:t xml:space="preserve">учитывать особенности психолого-физиологического развития обучающихся и состояние их здоровья, соблюдать специальные условия для получения образования лицами с ограниченными возможностями здоровья, взаимодействовать при необходимости </w:t>
      </w:r>
      <w:r>
        <w:t>с медицинскими организациями;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систематически повышать свой профессиональный уровень;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82"/>
        </w:tabs>
        <w:spacing w:line="322" w:lineRule="exact"/>
        <w:jc w:val="both"/>
      </w:pPr>
      <w:r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322" w:lineRule="exact"/>
        <w:jc w:val="both"/>
      </w:pPr>
      <w:r>
        <w:t xml:space="preserve">проходить в соответствии с трудовым законодательством </w:t>
      </w:r>
      <w:r>
        <w:t>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322" w:lineRule="exact"/>
        <w:jc w:val="both"/>
      </w:pPr>
      <w:r>
        <w:t>проходить в установленном законодательством Российской Федерации порядке обучение и проверку знаний и навык</w:t>
      </w:r>
      <w:r>
        <w:t>ов в области охраны труда;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82"/>
        </w:tabs>
        <w:spacing w:line="322" w:lineRule="exact"/>
        <w:jc w:val="both"/>
      </w:pPr>
      <w:r>
        <w:t>соблюдать Устав образовательного Учреждения, правила внутреннего трудового распорядка.</w:t>
      </w:r>
    </w:p>
    <w:p w:rsidR="00FF3788" w:rsidRDefault="00D743FD">
      <w:pPr>
        <w:pStyle w:val="20"/>
        <w:shd w:val="clear" w:color="auto" w:fill="auto"/>
        <w:tabs>
          <w:tab w:val="left" w:pos="406"/>
        </w:tabs>
        <w:spacing w:line="322" w:lineRule="exact"/>
        <w:jc w:val="both"/>
      </w:pPr>
      <w:r>
        <w:t>в)</w:t>
      </w:r>
      <w:r>
        <w:tab/>
        <w:t>педагогический работник несет ответственность: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322" w:lineRule="exact"/>
        <w:jc w:val="both"/>
      </w:pPr>
      <w:r>
        <w:t xml:space="preserve">за неисполнение или ненадлежащее исполнение возложенных на него обязанностей, </w:t>
      </w:r>
      <w:r>
        <w:t>предусмотренных федеральными законами, должностными инструкциями.</w:t>
      </w:r>
    </w:p>
    <w:p w:rsidR="00FF3788" w:rsidRDefault="00D743FD">
      <w:pPr>
        <w:pStyle w:val="20"/>
        <w:numPr>
          <w:ilvl w:val="3"/>
          <w:numId w:val="1"/>
        </w:numPr>
        <w:shd w:val="clear" w:color="auto" w:fill="auto"/>
        <w:tabs>
          <w:tab w:val="left" w:pos="1011"/>
        </w:tabs>
        <w:spacing w:line="322" w:lineRule="exact"/>
        <w:jc w:val="both"/>
      </w:pPr>
      <w:r>
        <w:t>Учебно-вспомогательный персонал:</w:t>
      </w:r>
    </w:p>
    <w:p w:rsidR="00FF3788" w:rsidRDefault="00D743FD">
      <w:pPr>
        <w:pStyle w:val="20"/>
        <w:shd w:val="clear" w:color="auto" w:fill="auto"/>
        <w:tabs>
          <w:tab w:val="left" w:pos="397"/>
        </w:tabs>
        <w:spacing w:line="322" w:lineRule="exact"/>
        <w:jc w:val="both"/>
      </w:pPr>
      <w:r>
        <w:t>а)</w:t>
      </w:r>
      <w:r>
        <w:tab/>
        <w:t>учебно-вспомогательный персонал имеет право: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322" w:lineRule="exact"/>
        <w:jc w:val="both"/>
      </w:pPr>
      <w:r>
        <w:t>на рабочее место, защищенное от воздействия вредных и опасных факторов;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 xml:space="preserve">на ежегодный оплачиваемый отпуск в </w:t>
      </w:r>
      <w:r>
        <w:t>соответствии с графиком отпусков;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на защиту профессиональной чести и достоинства;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322" w:lineRule="exact"/>
        <w:jc w:val="both"/>
      </w:pPr>
      <w:r>
        <w:t>представлять на рассмотрение директора предложения по улучшению деятельности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349"/>
        </w:tabs>
        <w:spacing w:line="322" w:lineRule="exact"/>
        <w:jc w:val="both"/>
      </w:pPr>
      <w:r>
        <w:t>на льготы, гарантии и компенсации, предусмотренные коллективным договором Учреждения,</w:t>
      </w:r>
      <w:r>
        <w:t xml:space="preserve"> Трудовым кодексом Российской Федерации;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322" w:lineRule="exact"/>
        <w:jc w:val="both"/>
      </w:pPr>
      <w:r>
        <w:t>на обращение в комиссию по урегулированию споров между участниками образовательных отношений;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82"/>
        </w:tabs>
        <w:spacing w:line="322" w:lineRule="exact"/>
        <w:jc w:val="both"/>
      </w:pPr>
      <w:r>
        <w:t>на обеспечение средствами для поддержания санитарно-гигиенических условий;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349"/>
        </w:tabs>
        <w:spacing w:line="322" w:lineRule="exact"/>
        <w:jc w:val="both"/>
      </w:pPr>
      <w:r>
        <w:t>на права, предусмотренные должностной инструкц</w:t>
      </w:r>
      <w:r>
        <w:t>ией, действующим законодательством.</w:t>
      </w:r>
    </w:p>
    <w:p w:rsidR="00FF3788" w:rsidRDefault="00D743FD">
      <w:pPr>
        <w:pStyle w:val="20"/>
        <w:shd w:val="clear" w:color="auto" w:fill="auto"/>
        <w:tabs>
          <w:tab w:val="left" w:pos="411"/>
        </w:tabs>
        <w:spacing w:line="322" w:lineRule="exact"/>
        <w:jc w:val="both"/>
      </w:pPr>
      <w:r>
        <w:t>б)</w:t>
      </w:r>
      <w:r>
        <w:tab/>
        <w:t>учебно-вспомогательный персонал обязан: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участвовать в организации жизнедеятельности обучающихся;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обеспечивать санитарное состояние помещений и оборудования;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322" w:lineRule="exact"/>
        <w:jc w:val="both"/>
      </w:pPr>
      <w:r>
        <w:t>обеспечивать охрану жизни и здоровья обучающихся во время об</w:t>
      </w:r>
      <w:r>
        <w:t>разовательного процесса;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исполнять приказы директора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выполнять правила по охране труда и пожарной безопасности;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354"/>
        </w:tabs>
        <w:spacing w:line="322" w:lineRule="exact"/>
        <w:jc w:val="both"/>
      </w:pPr>
      <w:r>
        <w:t>принимать меры по обеспечению необходимых социально-бытовых условий для организации образовательного процесса;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 xml:space="preserve">своевременно </w:t>
      </w:r>
      <w:r>
        <w:t>проходить медицинские осмотры.</w:t>
      </w:r>
    </w:p>
    <w:p w:rsidR="00FF3788" w:rsidRDefault="00D743FD">
      <w:pPr>
        <w:pStyle w:val="20"/>
        <w:shd w:val="clear" w:color="auto" w:fill="auto"/>
        <w:tabs>
          <w:tab w:val="left" w:pos="406"/>
        </w:tabs>
        <w:spacing w:line="322" w:lineRule="exact"/>
        <w:jc w:val="both"/>
      </w:pPr>
      <w:r>
        <w:lastRenderedPageBreak/>
        <w:t>в)</w:t>
      </w:r>
      <w:r>
        <w:tab/>
        <w:t>учебно-вспомогательный персонал несет ответственность: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322" w:lineRule="exact"/>
        <w:jc w:val="both"/>
      </w:pPr>
      <w:r>
        <w:t>за неисполнение или ненадлежащее исполнение возложенных обязанностей в порядке и в случаях, предусмотренных должностными инструкциями, действующим законодательством.</w:t>
      </w:r>
    </w:p>
    <w:p w:rsidR="00FF3788" w:rsidRDefault="00D743FD">
      <w:pPr>
        <w:pStyle w:val="20"/>
        <w:numPr>
          <w:ilvl w:val="3"/>
          <w:numId w:val="1"/>
        </w:numPr>
        <w:shd w:val="clear" w:color="auto" w:fill="auto"/>
        <w:tabs>
          <w:tab w:val="left" w:pos="1011"/>
        </w:tabs>
        <w:spacing w:line="322" w:lineRule="exact"/>
        <w:jc w:val="both"/>
      </w:pPr>
      <w:r>
        <w:t>О</w:t>
      </w:r>
      <w:r>
        <w:t>бслуживающий персонал:</w:t>
      </w:r>
    </w:p>
    <w:p w:rsidR="00FF3788" w:rsidRDefault="00D743FD">
      <w:pPr>
        <w:pStyle w:val="20"/>
        <w:shd w:val="clear" w:color="auto" w:fill="auto"/>
        <w:tabs>
          <w:tab w:val="left" w:pos="397"/>
        </w:tabs>
        <w:spacing w:line="322" w:lineRule="exact"/>
        <w:jc w:val="both"/>
      </w:pPr>
      <w:r>
        <w:t>а)</w:t>
      </w:r>
      <w:r>
        <w:tab/>
        <w:t>обслуживающий персонал имеет право: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322" w:lineRule="exact"/>
        <w:jc w:val="both"/>
      </w:pPr>
      <w:r>
        <w:t>на рабочее место, защищенное от воздействия вредных и опасных факторов;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на ежегодный оплачиваемый отпуск в соответствии с графиком отпусков;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на обеспечение инвентарем, средствами для осуществлен</w:t>
      </w:r>
      <w:r>
        <w:t>ия своих трудовых функций;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на защиту профессиональной чести и достоинства;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322" w:lineRule="exact"/>
        <w:jc w:val="both"/>
      </w:pPr>
      <w:r>
        <w:t>вносить предложения по совершенствованию работы обслуживающего персонала, улучшению работы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322" w:lineRule="exact"/>
        <w:jc w:val="both"/>
      </w:pPr>
      <w:r>
        <w:t xml:space="preserve">на льготы, гарантии и компенсации, предусмотренные коллективным договором </w:t>
      </w:r>
      <w:r>
        <w:t>учреждения, Трудовым кодексом Российской Федерации;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line="322" w:lineRule="exact"/>
        <w:jc w:val="both"/>
      </w:pPr>
      <w:r>
        <w:t>на обращение в комиссию по урегулированию споров между участниками образовательных отношений.</w:t>
      </w:r>
    </w:p>
    <w:p w:rsidR="00FF3788" w:rsidRDefault="00D743FD">
      <w:pPr>
        <w:pStyle w:val="20"/>
        <w:shd w:val="clear" w:color="auto" w:fill="auto"/>
        <w:tabs>
          <w:tab w:val="left" w:pos="411"/>
        </w:tabs>
        <w:spacing w:line="322" w:lineRule="exact"/>
        <w:jc w:val="both"/>
      </w:pPr>
      <w:r>
        <w:t>б)</w:t>
      </w:r>
      <w:r>
        <w:tab/>
        <w:t>обслуживающий персонал обязан: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поддерживать санитарно-гигиенические условия в Учреждении;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соблюдать установ</w:t>
      </w:r>
      <w:r>
        <w:t>ленный график работы;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322" w:lineRule="exact"/>
        <w:jc w:val="both"/>
      </w:pPr>
      <w:r>
        <w:t>выполнять правила по охране труда и пожарной безопасности в Учреждении;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своевременно проходить медицинские осмотры;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исполнять приказы директора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line="322" w:lineRule="exact"/>
        <w:jc w:val="both"/>
      </w:pPr>
      <w:r>
        <w:t>обеспечивать надлежащее санитарное состояние в помещениях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обеспечи</w:t>
      </w:r>
      <w:r>
        <w:t>вать сохранность оборудования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line="322" w:lineRule="exact"/>
        <w:jc w:val="both"/>
      </w:pPr>
      <w:r>
        <w:t>выполнять обязанности, установленные должностной инструкцией.</w:t>
      </w:r>
    </w:p>
    <w:p w:rsidR="00FF3788" w:rsidRDefault="00D743FD">
      <w:pPr>
        <w:pStyle w:val="20"/>
        <w:shd w:val="clear" w:color="auto" w:fill="auto"/>
        <w:tabs>
          <w:tab w:val="left" w:pos="411"/>
        </w:tabs>
        <w:spacing w:line="322" w:lineRule="exact"/>
        <w:jc w:val="both"/>
      </w:pPr>
      <w:r>
        <w:t>в)</w:t>
      </w:r>
      <w:r>
        <w:tab/>
        <w:t>обслуживающий персонал несет ответственность: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after="333" w:line="322" w:lineRule="exact"/>
        <w:jc w:val="both"/>
      </w:pPr>
      <w:r>
        <w:t>за неисполнение или ненадлежащее исполнение возложенных обязанностей в порядке и в случаях, предусмотре</w:t>
      </w:r>
      <w:r>
        <w:t>нных должностными инструкциями, действующим законодательством.</w:t>
      </w:r>
    </w:p>
    <w:p w:rsidR="00FF3788" w:rsidRDefault="00D743FD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1438"/>
        </w:tabs>
        <w:spacing w:after="299" w:line="280" w:lineRule="exact"/>
        <w:ind w:left="1000"/>
      </w:pPr>
      <w:bookmarkStart w:id="6" w:name="bookmark5"/>
      <w:r>
        <w:t>ОРГАНИЗАЦИЯ ОБРАЗОВАТЕЛЬНОГО ПРОЦЕССА</w:t>
      </w:r>
      <w:bookmarkEnd w:id="6"/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438"/>
        </w:tabs>
        <w:spacing w:line="322" w:lineRule="exact"/>
        <w:ind w:firstLine="740"/>
      </w:pPr>
      <w:r>
        <w:t>Учреждение осуществляет образовательный процесс в соответствии с уровнями общего образования: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</w:pPr>
      <w:r>
        <w:t xml:space="preserve">программа дошкольного образования (нормативный срок освоения </w:t>
      </w:r>
      <w:r>
        <w:t>- 5 лет);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</w:pPr>
      <w:r>
        <w:t>программа начального общего образования (нормативный срок освоения - 4 года);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программа основного общего образования (нормативный срок освоения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28"/>
        </w:tabs>
        <w:spacing w:line="322" w:lineRule="exact"/>
        <w:jc w:val="both"/>
      </w:pPr>
      <w:r>
        <w:t>5 лет);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программа среднего общего образования (нормативный срок освоения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228"/>
        </w:tabs>
        <w:spacing w:line="322" w:lineRule="exact"/>
        <w:jc w:val="both"/>
      </w:pPr>
      <w:r>
        <w:lastRenderedPageBreak/>
        <w:t>2 года).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497"/>
        </w:tabs>
        <w:spacing w:line="322" w:lineRule="exact"/>
        <w:ind w:firstLine="740"/>
        <w:jc w:val="both"/>
      </w:pPr>
      <w:r>
        <w:t xml:space="preserve">Содержание </w:t>
      </w:r>
      <w:r>
        <w:t>образования в Учреждении определяется общеобразовательными программами, разрабатываемыми, принимаемыми и реализуемыми им самостоятельно на основе федеральных государственных образовательных стандартов и с учетом соответствующих примерных образовательных уч</w:t>
      </w:r>
      <w:r>
        <w:t>ебных программ.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16"/>
        </w:tabs>
        <w:spacing w:line="322" w:lineRule="exact"/>
        <w:ind w:firstLine="740"/>
        <w:jc w:val="both"/>
      </w:pPr>
      <w:r>
        <w:t>Образовательный процесс в Учреждении осуществляется на основе учебного плана, разрабатываемого учреждением самостоятельно, в соответствии с примерным учебным планом, регламентируется расписанием занятий и календарным учебным графиком.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497"/>
        </w:tabs>
        <w:spacing w:line="322" w:lineRule="exact"/>
        <w:ind w:firstLine="740"/>
        <w:jc w:val="both"/>
      </w:pPr>
      <w:r>
        <w:t>Обучающиеся с ограниченными возможностями здоровья</w:t>
      </w:r>
    </w:p>
    <w:p w:rsidR="00FF3788" w:rsidRDefault="00D743FD">
      <w:pPr>
        <w:pStyle w:val="20"/>
        <w:shd w:val="clear" w:color="auto" w:fill="auto"/>
        <w:tabs>
          <w:tab w:val="left" w:pos="2737"/>
          <w:tab w:val="left" w:pos="5002"/>
          <w:tab w:val="left" w:pos="5696"/>
        </w:tabs>
        <w:spacing w:line="322" w:lineRule="exact"/>
        <w:jc w:val="both"/>
      </w:pPr>
      <w:r>
        <w:t>принимаются на</w:t>
      </w:r>
      <w:r>
        <w:tab/>
        <w:t>обучение</w:t>
      </w:r>
      <w:r>
        <w:tab/>
        <w:t>по</w:t>
      </w:r>
      <w:r>
        <w:tab/>
        <w:t>адаптированной основной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>общеобразовательной программе только с согласия их родителей (законных представителей) и на основании рекомендаций психолого-медико</w:t>
      </w:r>
      <w:r>
        <w:softHyphen/>
        <w:t>педагогической комисси</w:t>
      </w:r>
      <w:r>
        <w:t>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16"/>
        </w:tabs>
        <w:spacing w:line="322" w:lineRule="exact"/>
        <w:ind w:firstLine="740"/>
        <w:jc w:val="both"/>
      </w:pPr>
      <w:r>
        <w:t>Образование обучающихся с ограниченными возможностями здоровья может быть организовано как совместно с другими обучающими, так и в отдельных классах или группах.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16"/>
        </w:tabs>
        <w:spacing w:line="322" w:lineRule="exact"/>
        <w:ind w:firstLine="740"/>
        <w:jc w:val="both"/>
      </w:pPr>
      <w:r>
        <w:t>Образовательная деятельность в Учреждении осуществляется на государственном языке Российско</w:t>
      </w:r>
      <w:r>
        <w:t>й Федерации.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497"/>
          <w:tab w:val="left" w:pos="2737"/>
          <w:tab w:val="left" w:pos="5696"/>
          <w:tab w:val="left" w:pos="7815"/>
        </w:tabs>
        <w:spacing w:line="322" w:lineRule="exact"/>
        <w:ind w:firstLine="740"/>
        <w:jc w:val="both"/>
      </w:pPr>
      <w:r>
        <w:t>Язык,</w:t>
      </w:r>
      <w:r>
        <w:tab/>
        <w:t>языки образования</w:t>
      </w:r>
      <w:r>
        <w:tab/>
        <w:t>определяются</w:t>
      </w:r>
      <w:r>
        <w:tab/>
        <w:t>локальными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>нормативными актами Учреждения, осуществляющим образовательную деятельность по реализуемым им образовательным программам, в соответствии с законодательством Российской Федерации.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16"/>
        </w:tabs>
        <w:spacing w:line="322" w:lineRule="exact"/>
        <w:ind w:firstLine="740"/>
        <w:jc w:val="both"/>
      </w:pPr>
      <w:r>
        <w:t>Образование може</w:t>
      </w:r>
      <w:r>
        <w:t>т быть получено на иностранном языке в соответствии с образовательной программой и в порядке, установленном законодательством об образовании и локальными нормативными актами Учреждения.</w:t>
      </w:r>
    </w:p>
    <w:p w:rsidR="00FF3788" w:rsidRDefault="00D743FD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737"/>
        </w:tabs>
        <w:spacing w:after="240" w:line="322" w:lineRule="exact"/>
        <w:ind w:left="2360"/>
      </w:pPr>
      <w:bookmarkStart w:id="7" w:name="bookmark6"/>
      <w:r>
        <w:t>УПРАВЛЕНИЕ УЧРЕЖДЕНИЕМ</w:t>
      </w:r>
      <w:bookmarkEnd w:id="7"/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16"/>
        </w:tabs>
        <w:spacing w:line="322" w:lineRule="exact"/>
        <w:ind w:firstLine="740"/>
        <w:jc w:val="both"/>
      </w:pPr>
      <w:r>
        <w:t>Управление Учреждением осуществляется на основе</w:t>
      </w:r>
      <w:r>
        <w:t xml:space="preserve"> сочетания принципов единоначалия и коллегиальности.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16"/>
        </w:tabs>
        <w:spacing w:line="322" w:lineRule="exact"/>
        <w:ind w:firstLine="740"/>
        <w:jc w:val="both"/>
      </w:pPr>
      <w:r>
        <w:t>Единоличным исполнительным органом учреждения является руководитель (директор), который назначается на должность в соответствии с п.2 ч.1 ст.51 Федерального закона от 29.12.2012 №273-ФЗ «Об образовании в</w:t>
      </w:r>
      <w:r>
        <w:t xml:space="preserve"> Российской Федерации» Учредителем, в соответствии с требованиями трудового законодательства. Права и обязанности директора определены его должностной инструкцией. Директор осуществляет текущее руководство деятельностью Учреждения.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16"/>
        </w:tabs>
        <w:spacing w:line="322" w:lineRule="exact"/>
        <w:ind w:firstLine="740"/>
        <w:jc w:val="both"/>
      </w:pPr>
      <w:r>
        <w:t xml:space="preserve">Директор решает вопросы </w:t>
      </w:r>
      <w:r>
        <w:t>деятельности Учреждения, за исключением вопросов, отнесенных законодательством или Уставом к компетенции органов управления учреждением, Учредителя.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16"/>
        </w:tabs>
        <w:spacing w:line="322" w:lineRule="exact"/>
        <w:ind w:firstLine="760"/>
        <w:jc w:val="both"/>
      </w:pPr>
      <w:r>
        <w:t>Директор осуществляет свою деятельность на основании заключенного с Учредителем трудового договора.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95"/>
        </w:tabs>
        <w:spacing w:line="322" w:lineRule="exact"/>
        <w:ind w:firstLine="760"/>
        <w:jc w:val="both"/>
      </w:pPr>
      <w:r>
        <w:t>Директо</w:t>
      </w:r>
      <w:r>
        <w:t>р подотчетен в своей деятельности Учредителю.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16"/>
        </w:tabs>
        <w:spacing w:line="322" w:lineRule="exact"/>
        <w:ind w:firstLine="760"/>
        <w:jc w:val="both"/>
      </w:pPr>
      <w:r>
        <w:lastRenderedPageBreak/>
        <w:t>Директор Учреждения действует без доверенности от имени Учреждения, представляет его интересы во всех органах и организациях, совершает сделки от его имени, утверждает штатное расписание Учреждения, план его фи</w:t>
      </w:r>
      <w:r>
        <w:t>нансово-хозяйственной деятельности и т.д., издает регламентирующие деятельность Учреждения локальные нормативные акты, приказы, обязательные для исполнения всеми работниками Учреждения.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16"/>
        </w:tabs>
        <w:spacing w:line="322" w:lineRule="exact"/>
        <w:ind w:firstLine="760"/>
        <w:jc w:val="both"/>
      </w:pPr>
      <w:r>
        <w:t>Директор Учреждения несет ответственность за руководство образовательн</w:t>
      </w:r>
      <w:r>
        <w:t>ой, научной, воспитательной работой и организационно</w:t>
      </w:r>
      <w:r>
        <w:softHyphen/>
        <w:t>хозяйственной деятельностью.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55"/>
        </w:tabs>
        <w:spacing w:line="322" w:lineRule="exact"/>
        <w:ind w:firstLine="760"/>
        <w:jc w:val="both"/>
      </w:pPr>
      <w:r>
        <w:t>В Учреждении формируются коллегиальные органы управления - Общее собрание трудового коллектива, Педагогический совет, Совет родителей, Совет обучающихся.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95"/>
        </w:tabs>
        <w:spacing w:line="322" w:lineRule="exact"/>
        <w:ind w:firstLine="760"/>
        <w:jc w:val="both"/>
      </w:pPr>
      <w:r>
        <w:t>Общее собрание трудо</w:t>
      </w:r>
      <w:r>
        <w:t>вого коллектива.</w:t>
      </w:r>
    </w:p>
    <w:p w:rsidR="00FF3788" w:rsidRDefault="00D743FD">
      <w:pPr>
        <w:pStyle w:val="20"/>
        <w:shd w:val="clear" w:color="auto" w:fill="auto"/>
        <w:spacing w:line="322" w:lineRule="exact"/>
        <w:ind w:firstLine="760"/>
        <w:jc w:val="both"/>
      </w:pPr>
      <w:r>
        <w:t>Общее собрание трудового коллектива представляет собой основную форму непосредственного участия работников образовательной организации в ее управлении. В состав общего собрания трудового коллектива входят все работники учреждения.</w:t>
      </w:r>
    </w:p>
    <w:p w:rsidR="00FF3788" w:rsidRDefault="00D743FD">
      <w:pPr>
        <w:pStyle w:val="20"/>
        <w:shd w:val="clear" w:color="auto" w:fill="auto"/>
        <w:spacing w:line="322" w:lineRule="exact"/>
        <w:ind w:firstLine="760"/>
        <w:jc w:val="both"/>
      </w:pPr>
      <w:r>
        <w:t>К исключ</w:t>
      </w:r>
      <w:r>
        <w:t>ительной компетенции общего собрания трудового коллектива относятся вопросы: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563"/>
        </w:tabs>
        <w:spacing w:line="322" w:lineRule="exact"/>
        <w:ind w:firstLine="340"/>
        <w:jc w:val="both"/>
      </w:pPr>
      <w:r>
        <w:t>принятия устава Учреждения, внесения в него изменений и дополнений;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563"/>
        </w:tabs>
        <w:spacing w:line="322" w:lineRule="exact"/>
        <w:ind w:firstLine="340"/>
        <w:jc w:val="both"/>
      </w:pPr>
      <w:r>
        <w:t>обсуждение и принятие плана развития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559"/>
        </w:tabs>
        <w:spacing w:line="322" w:lineRule="exact"/>
        <w:ind w:firstLine="340"/>
        <w:jc w:val="both"/>
      </w:pPr>
      <w:r>
        <w:t>участия в разработке и принятии коллективного договора, правил</w:t>
      </w:r>
      <w:r>
        <w:t xml:space="preserve"> внутреннего трудового распорядка, изменений и дополнений к ним; принятия решения о заключении коллективного договора;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727"/>
        </w:tabs>
        <w:spacing w:line="322" w:lineRule="exact"/>
        <w:ind w:firstLine="340"/>
        <w:jc w:val="both"/>
      </w:pPr>
      <w:r>
        <w:t>формирования первичной профсоюзной организации работников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559"/>
        </w:tabs>
        <w:spacing w:line="322" w:lineRule="exact"/>
        <w:ind w:firstLine="340"/>
        <w:jc w:val="both"/>
      </w:pPr>
      <w:r>
        <w:t>избрания комиссии по трудовым спорам, комиссии по установлению допл</w:t>
      </w:r>
      <w:r>
        <w:t>ат, надбавок и материальному стимулированию;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559"/>
        </w:tabs>
        <w:spacing w:line="322" w:lineRule="exact"/>
        <w:ind w:firstLine="340"/>
        <w:jc w:val="both"/>
      </w:pPr>
      <w:r>
        <w:t>выдвижения требований к работодателю по поводу заключения, изменения и выполнения коллективного договора, соглашений по социально - трудовым вопросам;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559"/>
        </w:tabs>
        <w:spacing w:line="322" w:lineRule="exact"/>
        <w:ind w:firstLine="340"/>
        <w:jc w:val="both"/>
      </w:pPr>
      <w:r>
        <w:t>заслушивания отчетов директора о выполнении задач основной у</w:t>
      </w:r>
      <w:r>
        <w:t>ставной деятельности;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727"/>
        </w:tabs>
        <w:spacing w:line="322" w:lineRule="exact"/>
        <w:ind w:firstLine="340"/>
        <w:jc w:val="both"/>
      </w:pPr>
      <w:r>
        <w:t>разрешения конфликтных ситуаций между работниками и администрацией;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727"/>
        </w:tabs>
        <w:spacing w:line="322" w:lineRule="exact"/>
        <w:ind w:firstLine="340"/>
        <w:jc w:val="both"/>
      </w:pPr>
      <w:r>
        <w:t>принятия решений по вопросам, не отнесенным действующим законодательством Российской Федерации к исключительной компетенции других органов.</w:t>
      </w:r>
    </w:p>
    <w:p w:rsidR="00FF3788" w:rsidRDefault="00D743FD">
      <w:pPr>
        <w:pStyle w:val="20"/>
        <w:shd w:val="clear" w:color="auto" w:fill="auto"/>
        <w:spacing w:line="322" w:lineRule="exact"/>
        <w:ind w:firstLine="760"/>
        <w:jc w:val="both"/>
      </w:pPr>
      <w:r>
        <w:t>На рассмотрение общего соб</w:t>
      </w:r>
      <w:r>
        <w:t>рания могут выноситься вопросы по инициативе работников, профсоюзной организации, администрации, либо по совместной инициативе профсоюзной организации и администрации.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Собирается общее собрание не менее двух раз в год или по мере необходимости. Председател</w:t>
      </w:r>
      <w:r>
        <w:t xml:space="preserve">ем общего собрания является директор Учреждения. Общее собрание считается правомочным, если на нем присутствуют не менее двух третей списочного состава работников. Решения </w:t>
      </w:r>
      <w:r>
        <w:lastRenderedPageBreak/>
        <w:t>на общем собрании трудового коллектива принимаются открытым голосованием простым бол</w:t>
      </w:r>
      <w:r>
        <w:t>ьшинством голосов.</w:t>
      </w:r>
    </w:p>
    <w:p w:rsidR="00FF3788" w:rsidRDefault="00D743FD">
      <w:pPr>
        <w:pStyle w:val="20"/>
        <w:shd w:val="clear" w:color="auto" w:fill="auto"/>
        <w:spacing w:line="322" w:lineRule="exact"/>
        <w:ind w:firstLine="340"/>
        <w:jc w:val="both"/>
      </w:pPr>
      <w:r>
        <w:t>Решения общего собрания, принятые в пределах его компетенции и не противоречащие действующему законодательству и уставу Учреждения, являются рекомендательными для администрации и всех работников.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 xml:space="preserve">Решения общего собрания, утвержденные </w:t>
      </w:r>
      <w:r>
        <w:t>приказом директора Учреждения, становятся обязательными для исполнения.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Срок полномочий общего собрания не ограничен.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92"/>
        </w:tabs>
        <w:spacing w:line="322" w:lineRule="exact"/>
        <w:ind w:firstLine="740"/>
        <w:jc w:val="both"/>
      </w:pPr>
      <w:r>
        <w:t>В целях развития и совершенствования учебно -воспитательного процесса, повышения профессионального мастерства и творческого роста учителей</w:t>
      </w:r>
      <w:r>
        <w:t xml:space="preserve"> и воспитателей в Учреждении действует Педагогический совет - коллегиальный орган, объединяющий педагогических работников Учреждения, включая совместителей.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Педагогический совет под председательством директора Учреждения: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40"/>
        </w:tabs>
        <w:spacing w:line="322" w:lineRule="exact"/>
        <w:ind w:firstLine="740"/>
        <w:jc w:val="both"/>
      </w:pPr>
      <w:r>
        <w:t>обсуждает и производит выбор разли</w:t>
      </w:r>
      <w:r>
        <w:t>чных вариантов содержания образования, форм, методов обучения и воспитания;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40"/>
        </w:tabs>
        <w:spacing w:line="322" w:lineRule="exact"/>
        <w:ind w:firstLine="740"/>
        <w:jc w:val="both"/>
      </w:pPr>
      <w:r>
        <w:t>принимает решение о формах проведения в данном календарном году промежуточной аттестации;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40"/>
        </w:tabs>
        <w:spacing w:line="322" w:lineRule="exact"/>
        <w:ind w:firstLine="740"/>
        <w:jc w:val="both"/>
      </w:pPr>
      <w:r>
        <w:t>принимает решение о допуске обучающихся к итоговой аттестации, о переводе обучающихся в сл</w:t>
      </w:r>
      <w:r>
        <w:t>едующий класс по результатам промежуточной аттестации, о переводе в следующий класс условно, об отчислении обучающегося на основе представления директора, о выпуске обучающихся при получении ими основного общего и среднего общего образования из Учреждения;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40"/>
        </w:tabs>
        <w:spacing w:line="322" w:lineRule="exact"/>
        <w:ind w:firstLine="740"/>
        <w:jc w:val="both"/>
      </w:pPr>
      <w:r>
        <w:t>организует работу по повышению квалификации педагогических работников, развитию их творческих инициатив по использованию методик образовательного процесса;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40"/>
        </w:tabs>
        <w:spacing w:line="322" w:lineRule="exact"/>
        <w:ind w:firstLine="740"/>
        <w:jc w:val="both"/>
      </w:pPr>
      <w:r>
        <w:t>рассматривает состояние и итоги учебной работы Учреждения, воспитательной работы;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1090"/>
        </w:tabs>
        <w:spacing w:line="322" w:lineRule="exact"/>
        <w:ind w:firstLine="740"/>
        <w:jc w:val="both"/>
      </w:pPr>
      <w:r>
        <w:t xml:space="preserve">обсуждает и </w:t>
      </w:r>
      <w:r>
        <w:t>принимает решение об одобрении локальных нормативных актов, регламентирующих организацию образовательного процесса.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Педагогический совет выбирает из своего состава секретаря, который ведет протоколы. Протоколы педагогических советов подписываются председат</w:t>
      </w:r>
      <w:r>
        <w:t>елем и секретарем. Педагогический совет учреждения заседает по мере необходимости, но не реже 5 раз в год.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Решение Педагогического совета учреждения является правомочным, если на заседании присутствуют не менее двух третей педагогических работников учрежде</w:t>
      </w:r>
      <w:r>
        <w:t>ния и если за него проголосуют более половины присутствующих педагогов.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Процедура голосования определяется Педагогическим советом учреждения.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Решение Педагогического Совета реализуется приказом директора учреждения.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Срок полномочий педагогического совета н</w:t>
      </w:r>
      <w:r>
        <w:t>е ограничен.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3"/>
        </w:tabs>
        <w:spacing w:line="322" w:lineRule="exact"/>
        <w:ind w:firstLine="740"/>
        <w:jc w:val="both"/>
      </w:pPr>
      <w:r>
        <w:lastRenderedPageBreak/>
        <w:t xml:space="preserve">Совет родителей - коллегиальный орган управления, создаваемый с целью учета мнения родителей (законных представителей) обучающихся по вопросам управления Учреждением и при принятии локальных нормативных актов, затрагивающих права и законные </w:t>
      </w:r>
      <w:r>
        <w:t>интересы обучающихся и их родителей (законных представителей).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Совет родителей избирается сроком на один год на родительских собраниях простым большинством голосов по одному представителю из класса. Из состава Совета родителей избирается председатель и сек</w:t>
      </w:r>
      <w:r>
        <w:t>ретарь.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Основные задачи Совета родителей: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spacing w:line="322" w:lineRule="exact"/>
        <w:ind w:firstLine="740"/>
        <w:jc w:val="both"/>
      </w:pPr>
      <w:r>
        <w:t>укрепление связей между семьей и Учреждением в целях обеспечения единства воспитательного влияния на обучающихся педагогического коллектива и семьи, повышения его результативности.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spacing w:line="322" w:lineRule="exact"/>
        <w:ind w:firstLine="740"/>
        <w:jc w:val="both"/>
      </w:pPr>
      <w:r>
        <w:t>привлечение родительской обществе</w:t>
      </w:r>
      <w:r>
        <w:t>нности к активному участию в жизни Учреждения и организации учебно-воспитательного процесса.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570"/>
        </w:tabs>
        <w:spacing w:line="322" w:lineRule="exact"/>
        <w:ind w:firstLine="740"/>
        <w:jc w:val="both"/>
      </w:pPr>
      <w:r>
        <w:t>Совет обучающихся - коллегиальный орган управления, формируемый по инициативе обучающихся с целью учета мнения обучающихся по вопросам управления Учреждением и при</w:t>
      </w:r>
      <w:r>
        <w:t xml:space="preserve"> принятии локальных нормативных актов, затрагивающих права и законные интересы обучающихся.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Совет обучающихся формируется сроком на 2 года. Совет обучающихся имеет право: участвовать в разработке и обсуждении проектов локальных нормативных актов, затрагива</w:t>
      </w:r>
      <w:r>
        <w:t>ющих права и законные интересы обучающихся, готовить и вносить предложения директору Учреждения по оптимизации образовательной деятельности, организации быта и отдыха обучающихся, участвовать в разработке и реализации системы поощрений обучающихся за дости</w:t>
      </w:r>
      <w:r>
        <w:t>жения в разных сферах учебной и внеучебной деятельности, в том числе принимающих активное участие в деятельности совета обучающихся и общественной жизни Учреждения.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3"/>
        </w:tabs>
        <w:spacing w:line="322" w:lineRule="exact"/>
        <w:ind w:firstLine="740"/>
        <w:jc w:val="both"/>
      </w:pPr>
      <w:r>
        <w:t>Локальные нормативные акты рассматриваются и принимаются органами управления Учреждения в с</w:t>
      </w:r>
      <w:r>
        <w:t>оответствии со своей компетенцией. Локальные нормативные акты, затрагивающие права и законные интересы обучающихся, родителей (законных представителей) принимаются с учетом мнения представительных органов обучающихся, родителей (законных представителей). Л</w:t>
      </w:r>
      <w:r>
        <w:t>окальные нормативные акты, затрагивающие права работников в порядке и в случаях, которые предусмотрены трудовым законодательством, принимаются с учетом мнения представительных органов работников. Согласованные локальные нормативные акты утверждаются приказ</w:t>
      </w:r>
      <w:r>
        <w:t>ом директора Учреждения.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505"/>
        </w:tabs>
        <w:spacing w:line="322" w:lineRule="exact"/>
        <w:ind w:firstLine="740"/>
        <w:jc w:val="both"/>
      </w:pPr>
      <w:r>
        <w:t>Коллегиальные органы управления Учреждением наделены полномочиями выступать от имени Учреждения по предварительному согласованию с директором Учреждения, а именно: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594"/>
        </w:tabs>
        <w:spacing w:line="322" w:lineRule="exact"/>
        <w:ind w:firstLine="740"/>
        <w:jc w:val="both"/>
      </w:pPr>
      <w:r>
        <w:t>Представлять интересы Учреждения перед любыми лицами и в любых форм</w:t>
      </w:r>
      <w:r>
        <w:t>ах, не противоречащих закону, в том числе обращаться в органы государственной власти, органы местного самоуправления с заявлениями, предложениями, жалобами.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685"/>
        </w:tabs>
        <w:spacing w:after="333" w:line="322" w:lineRule="exact"/>
        <w:ind w:firstLine="740"/>
        <w:jc w:val="both"/>
      </w:pPr>
      <w:r>
        <w:lastRenderedPageBreak/>
        <w:t xml:space="preserve">Защищать права и законные интересы Учреждения всеми допустимыми законом способами, в том числе в </w:t>
      </w:r>
      <w:r>
        <w:t>судах.</w:t>
      </w:r>
    </w:p>
    <w:p w:rsidR="00FF3788" w:rsidRDefault="00D743FD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190"/>
        </w:tabs>
        <w:spacing w:after="299" w:line="280" w:lineRule="exact"/>
        <w:ind w:left="1840"/>
      </w:pPr>
      <w:bookmarkStart w:id="8" w:name="bookmark7"/>
      <w:r>
        <w:t>ИМУЩЕСТВО И СРЕДСТВА УЧРЕЖДЕНИЯ</w:t>
      </w:r>
      <w:bookmarkEnd w:id="8"/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505"/>
          <w:tab w:val="left" w:pos="5612"/>
          <w:tab w:val="left" w:pos="7479"/>
        </w:tabs>
        <w:spacing w:line="322" w:lineRule="exact"/>
        <w:ind w:firstLine="740"/>
        <w:jc w:val="both"/>
      </w:pPr>
      <w:r>
        <w:t>Имущество учреждения</w:t>
      </w:r>
      <w:r>
        <w:tab/>
        <w:t>является</w:t>
      </w:r>
      <w:r>
        <w:tab/>
        <w:t>муниципальной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>собственностью Г рачевского района Оренбургской области и закрепляется за учреждением на праве оперативного управления.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70"/>
        </w:tabs>
        <w:spacing w:line="322" w:lineRule="exact"/>
        <w:ind w:firstLine="740"/>
        <w:jc w:val="both"/>
      </w:pPr>
      <w:r>
        <w:t>Учреждение владеет, пользуется, распоряжается закрепл</w:t>
      </w:r>
      <w:r>
        <w:t>енным за ним на праве оперативного управления имуществом в соответствии с назначением имущества, уставными целями деятельности, законодательством РФ.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70"/>
        </w:tabs>
        <w:spacing w:line="322" w:lineRule="exact"/>
        <w:ind w:firstLine="740"/>
        <w:jc w:val="both"/>
      </w:pPr>
      <w:r>
        <w:t>Учреждение без согласия Учредителя не вправе распоряжаться</w:t>
      </w:r>
    </w:p>
    <w:p w:rsidR="00FF3788" w:rsidRDefault="00D743FD">
      <w:pPr>
        <w:pStyle w:val="20"/>
        <w:shd w:val="clear" w:color="auto" w:fill="auto"/>
        <w:tabs>
          <w:tab w:val="left" w:pos="3864"/>
          <w:tab w:val="left" w:pos="4781"/>
          <w:tab w:val="left" w:pos="6960"/>
        </w:tabs>
        <w:spacing w:line="322" w:lineRule="exact"/>
        <w:jc w:val="both"/>
      </w:pPr>
      <w:r>
        <w:t>недвижимым имуществом или особо ценным движимым</w:t>
      </w:r>
      <w:r>
        <w:t xml:space="preserve"> имуществом, закрепленным за ним на</w:t>
      </w:r>
      <w:r>
        <w:tab/>
        <w:t>праве</w:t>
      </w:r>
      <w:r>
        <w:tab/>
        <w:t>оперативного</w:t>
      </w:r>
      <w:r>
        <w:tab/>
        <w:t>управления, или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>приобретенным учреждением за счет средств, выделенных ему Учредителем на приобретение этого имущества. Остальным имуществом, находящимся у него на праве оперативного управления, учрежде</w:t>
      </w:r>
      <w:r>
        <w:t>ние вправе распоряжаться самостоятельно, если иное не установлено законом.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70"/>
        </w:tabs>
        <w:spacing w:line="322" w:lineRule="exact"/>
        <w:ind w:firstLine="740"/>
        <w:jc w:val="both"/>
      </w:pPr>
      <w:r>
        <w:t>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70"/>
        </w:tabs>
        <w:spacing w:line="322" w:lineRule="exact"/>
        <w:ind w:firstLine="740"/>
        <w:jc w:val="both"/>
      </w:pPr>
      <w:r>
        <w:t>Учреждение отвечает по своим обяз</w:t>
      </w:r>
      <w:r>
        <w:t>ательствам всем находящимся у него на праве оперативного управления имуществом, как закрепленным за учреждением Учредителем, так и приобретенным за счет доходов, полученных от приносящей доход деятельности, за исключением особо ценного движимого имущества,</w:t>
      </w:r>
      <w:r>
        <w:t xml:space="preserve"> закрепленного за учреждением Учредителем или приобретенного учреждением за счет выделенных Учредителем средств, а также недвижимого имущества. Собственник имущества учреждения не несет ответственности по обязательствам учреждения.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505"/>
        </w:tabs>
        <w:spacing w:line="322" w:lineRule="exact"/>
        <w:ind w:firstLine="740"/>
        <w:jc w:val="both"/>
      </w:pPr>
      <w:r>
        <w:t xml:space="preserve">Учреждение вправе </w:t>
      </w:r>
      <w:r>
        <w:t>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Доходы, полученные от так</w:t>
      </w:r>
      <w:r>
        <w:t>ой деятельности, и приобретенное за счет этих доходов имущество поступают в самостоятельное распоряжение учреждения.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70"/>
        </w:tabs>
        <w:spacing w:line="322" w:lineRule="exact"/>
        <w:ind w:firstLine="740"/>
        <w:jc w:val="both"/>
      </w:pPr>
      <w:r>
        <w:t>Крупная сделка может быть совершена учреждением только с предварительного согласия Учредителя.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Крупной сделкой признается сделка или нескол</w:t>
      </w:r>
      <w:r>
        <w:t xml:space="preserve">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с передачей такого имущества в пользование или в </w:t>
      </w:r>
      <w:r>
        <w:t xml:space="preserve">залог при условии, что цена такой сделки либо стоимость отчуждаемого или передаваемого имущества превышает 10 процентов балансовой стоимости активов учреждения, </w:t>
      </w:r>
      <w:r>
        <w:lastRenderedPageBreak/>
        <w:t>определяемой по данным его бухгалтерской отчетности на последнюю отчетную дату, если уставом не</w:t>
      </w:r>
      <w:r>
        <w:t xml:space="preserve"> предусмотрен меньший размер крупной сделки.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учреждения или его учредителя, если будет доказано, что другая сторона в сделке </w:t>
      </w:r>
      <w:r>
        <w:t>знала или должна была знать об отсутствии предварительного согласия учредителя учреждения.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Запрещается совершение сделок, возможными последствиями которых является отчуждение или обременение имущества, закрепленного за образовательным учреждением, или имущ</w:t>
      </w:r>
      <w:r>
        <w:t>ества, приобретенного за счет средств, выделенных этому учреждению собственником образовательного учреждения, за исключением случаев, если совершение таких сделок допускается федеральными законами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569"/>
        </w:tabs>
        <w:spacing w:line="322" w:lineRule="exact"/>
        <w:ind w:firstLine="740"/>
        <w:jc w:val="both"/>
      </w:pPr>
      <w:r>
        <w:t>Руководитель учреждения несет перед учреждением ответственн</w:t>
      </w:r>
      <w:r>
        <w:t>ость в размере убытков, причиненных учреждению в результате совершения крупной сделки с нарушением требований пункта 6.7, независимо от того, была ли эта сделка признана недействительной.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569"/>
        </w:tabs>
        <w:spacing w:line="322" w:lineRule="exact"/>
        <w:ind w:firstLine="740"/>
        <w:jc w:val="both"/>
      </w:pPr>
      <w:r>
        <w:t>Учреждение вправе с согласия Учредителя передавать некоммерческим ор</w:t>
      </w:r>
      <w:r>
        <w:t>ганизациям в качестве их учредителя или участника денежные средства (если иное не установлено условиями их предоставления) и иное имущество, за исключением особо ценного движимого имущества, закрепленного за ним собственником или приобретенного учреждением</w:t>
      </w:r>
      <w:r>
        <w:t xml:space="preserve"> за счет средств, выделенных ему собственником на приобретение такого имущества, а также недвижимого имущества.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 xml:space="preserve">В случаях и порядке, предусмотренных федеральными законами, учреждение вправе вносить имущество, указанное в абзаце первом настоящего пункта, в </w:t>
      </w:r>
      <w:r>
        <w:t>уставный (складочный) капитал хозяйственных обществ или иным образом передавать им это имущество в качестве их учредителя или участника.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569"/>
        </w:tabs>
        <w:spacing w:line="322" w:lineRule="exact"/>
        <w:ind w:firstLine="740"/>
        <w:jc w:val="both"/>
      </w:pPr>
      <w:r>
        <w:t>Учредитель осуществляет контроль за использованием закрепленного за учреждением имущества.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88"/>
        </w:tabs>
        <w:spacing w:line="322" w:lineRule="exact"/>
        <w:ind w:firstLine="740"/>
        <w:jc w:val="both"/>
      </w:pPr>
      <w:r>
        <w:t>При осуществлении права опер</w:t>
      </w:r>
      <w:r>
        <w:t>ативного управления имуществом учреждение обязано: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619"/>
        </w:tabs>
        <w:spacing w:line="322" w:lineRule="exact"/>
        <w:ind w:firstLine="740"/>
        <w:jc w:val="both"/>
      </w:pPr>
      <w:r>
        <w:t>эффективно использовать имущество;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594"/>
        </w:tabs>
        <w:spacing w:line="322" w:lineRule="exact"/>
        <w:ind w:firstLine="740"/>
        <w:jc w:val="both"/>
      </w:pPr>
      <w:r>
        <w:t>обеспечивать сохранность и использовать имущество строго по назначению;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619"/>
        </w:tabs>
        <w:spacing w:line="322" w:lineRule="exact"/>
        <w:ind w:firstLine="740"/>
        <w:jc w:val="both"/>
      </w:pPr>
      <w:r>
        <w:t>не допускать ухудшения технического состояния имущества;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631"/>
        </w:tabs>
        <w:spacing w:line="322" w:lineRule="exact"/>
        <w:ind w:firstLine="740"/>
        <w:jc w:val="both"/>
      </w:pPr>
      <w:r>
        <w:t>осуществлять текущий и капитальный ремонт</w:t>
      </w:r>
      <w:r>
        <w:t xml:space="preserve"> имущества;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606"/>
        </w:tabs>
        <w:spacing w:after="333" w:line="322" w:lineRule="exact"/>
        <w:ind w:firstLine="740"/>
        <w:jc w:val="both"/>
      </w:pPr>
      <w:r>
        <w:t>начислять амортизационные отчисления на изнашиваемую часть имущества.</w:t>
      </w:r>
    </w:p>
    <w:p w:rsidR="00FF3788" w:rsidRDefault="00D743FD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1654"/>
        </w:tabs>
        <w:spacing w:after="304" w:line="280" w:lineRule="exact"/>
        <w:ind w:left="1320"/>
      </w:pPr>
      <w:bookmarkStart w:id="9" w:name="bookmark8"/>
      <w:r>
        <w:t>ФИНАНСОВОЕ ОБЕСПЕЧЕНИЕ УЧРЕЖДЕНИЯ</w:t>
      </w:r>
      <w:bookmarkEnd w:id="9"/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88"/>
        </w:tabs>
        <w:spacing w:line="322" w:lineRule="exact"/>
        <w:ind w:firstLine="740"/>
        <w:jc w:val="both"/>
      </w:pPr>
      <w:r>
        <w:t xml:space="preserve">Финансовое обеспечение выполнения муниципального задания учреждением осуществляется за счет средств местного, областного бюджетов </w:t>
      </w:r>
      <w:r>
        <w:lastRenderedPageBreak/>
        <w:t>путем пред</w:t>
      </w:r>
      <w:r>
        <w:t>оставления субвенций и субсидий на финансирование муниципальных услуг и содержание недвижимого имущества и особо ценного движимого имущества, закрепленных за учреждением или приобретенных им за счет средств, выделенных на эти цели Учредителем.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88"/>
        </w:tabs>
        <w:spacing w:line="322" w:lineRule="exact"/>
        <w:ind w:firstLine="740"/>
        <w:jc w:val="both"/>
      </w:pPr>
      <w:r>
        <w:t xml:space="preserve">Источниками </w:t>
      </w:r>
      <w:r>
        <w:t>формирования имущества учреждения являются: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63"/>
        </w:tabs>
        <w:spacing w:line="322" w:lineRule="exact"/>
        <w:ind w:firstLine="740"/>
        <w:jc w:val="both"/>
      </w:pPr>
      <w:r>
        <w:t>субсидии и субвенции из местного, областного бюджетов;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63"/>
        </w:tabs>
        <w:spacing w:line="322" w:lineRule="exact"/>
        <w:ind w:firstLine="740"/>
        <w:jc w:val="both"/>
      </w:pPr>
      <w:r>
        <w:t>добровольные поступления в виде пожертвований;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-поступления, полученные от предоставления дополнительных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платных образовательных услуг;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63"/>
        </w:tabs>
        <w:spacing w:line="322" w:lineRule="exact"/>
        <w:ind w:firstLine="740"/>
        <w:jc w:val="both"/>
      </w:pPr>
      <w:r>
        <w:t xml:space="preserve">другие, не </w:t>
      </w:r>
      <w:r>
        <w:t>запрещенные законодательством РФ источники.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88"/>
        </w:tabs>
        <w:spacing w:line="322" w:lineRule="exact"/>
        <w:ind w:firstLine="740"/>
        <w:jc w:val="both"/>
      </w:pPr>
      <w:r>
        <w:t>Учредитель осуществляет финансовое обеспечение учреждения: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556"/>
        </w:tabs>
        <w:spacing w:line="322" w:lineRule="exact"/>
        <w:ind w:firstLine="740"/>
        <w:jc w:val="both"/>
      </w:pPr>
      <w:r>
        <w:t>на оказание муниципальных услуг по заданию Учредителя с учетом расходов на содержание недвижимого имущества и особо ценного движимого имущества, закрепле</w:t>
      </w:r>
      <w:r>
        <w:t>нных за учреждением на праве оперативного управления или приобретенных учреждением за счет средств, выделенных ему Учредителем на приобретение такого имущества;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556"/>
        </w:tabs>
        <w:spacing w:line="322" w:lineRule="exact"/>
        <w:ind w:firstLine="740"/>
        <w:jc w:val="both"/>
      </w:pPr>
      <w:r>
        <w:t>на расходы по уплате налогов, в качестве объекта налогообложения, по которым признается соответ</w:t>
      </w:r>
      <w:r>
        <w:t>ствующее имущество, в том числе земельные участки;</w:t>
      </w:r>
    </w:p>
    <w:p w:rsidR="00FF3788" w:rsidRDefault="00D743FD">
      <w:pPr>
        <w:pStyle w:val="20"/>
        <w:numPr>
          <w:ilvl w:val="2"/>
          <w:numId w:val="1"/>
        </w:numPr>
        <w:shd w:val="clear" w:color="auto" w:fill="auto"/>
        <w:tabs>
          <w:tab w:val="left" w:pos="1556"/>
        </w:tabs>
        <w:spacing w:line="322" w:lineRule="exact"/>
        <w:ind w:firstLine="740"/>
        <w:jc w:val="both"/>
      </w:pPr>
      <w:r>
        <w:t>на развитие учреждения.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88"/>
        </w:tabs>
        <w:spacing w:line="322" w:lineRule="exact"/>
        <w:ind w:firstLine="740"/>
        <w:jc w:val="both"/>
      </w:pPr>
      <w:r>
        <w:t xml:space="preserve">Муниципальные задания для учреждения в соответствии с предусмотренными его учредительными документами основными видами деятельности формирует и утверждает Учредитель. Учреждение не </w:t>
      </w:r>
      <w:r>
        <w:t>вправе отказаться от выполнения муниципального задания.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88"/>
        </w:tabs>
        <w:spacing w:line="322" w:lineRule="exact"/>
        <w:ind w:firstLine="740"/>
        <w:jc w:val="both"/>
      </w:pPr>
      <w:r>
        <w:t xml:space="preserve">Учреждение </w:t>
      </w:r>
      <w:r>
        <w:t>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предусмотренным У</w:t>
      </w:r>
      <w:r>
        <w:t>ставом, для граждан и юридических лиц за плату и на одинаковых при оказании одних и тех же услуг условиях. Порядок определения указанной платы устанавливается Учредителем, если иное не предусмотрено федеральным законом.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88"/>
        </w:tabs>
        <w:spacing w:line="322" w:lineRule="exact"/>
        <w:ind w:firstLine="740"/>
        <w:jc w:val="both"/>
      </w:pPr>
      <w:r>
        <w:t>В случае сдачи в аренду с согласия У</w:t>
      </w:r>
      <w:r>
        <w:t>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содержания так</w:t>
      </w:r>
      <w:r>
        <w:t>ого имущества учредителем не осуществляется.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44"/>
        </w:tabs>
        <w:spacing w:line="322" w:lineRule="exact"/>
        <w:ind w:firstLine="740"/>
        <w:jc w:val="both"/>
      </w:pPr>
      <w:r>
        <w:t>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97"/>
        </w:tabs>
        <w:spacing w:line="322" w:lineRule="exact"/>
        <w:ind w:firstLine="740"/>
        <w:jc w:val="both"/>
      </w:pPr>
      <w:r>
        <w:t xml:space="preserve">Учреждение ведет </w:t>
      </w:r>
      <w:r>
        <w:t>бухгалтерский учет и статистическую отчетность в порядке, установленном законодательством РФ.</w:t>
      </w:r>
    </w:p>
    <w:p w:rsidR="00FF3788" w:rsidRDefault="00D743FD">
      <w:pPr>
        <w:pStyle w:val="20"/>
        <w:shd w:val="clear" w:color="auto" w:fill="auto"/>
        <w:spacing w:after="333" w:line="322" w:lineRule="exact"/>
        <w:ind w:firstLine="580"/>
        <w:jc w:val="both"/>
      </w:pPr>
      <w:r>
        <w:lastRenderedPageBreak/>
        <w:t>Учреждение предоставляет информацию о своей деятельности органам государственной статистики, налоговым органам, учредителю и иным лицам в соответствии с законодат</w:t>
      </w:r>
      <w:r>
        <w:t>ельством РФ.</w:t>
      </w:r>
    </w:p>
    <w:p w:rsidR="00FF3788" w:rsidRDefault="00D743FD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1702"/>
        </w:tabs>
        <w:spacing w:after="299" w:line="280" w:lineRule="exact"/>
        <w:ind w:left="1380"/>
      </w:pPr>
      <w:bookmarkStart w:id="10" w:name="bookmark9"/>
      <w:r>
        <w:t>ЛИКВИДАЦИЯ И РЕОРГАНИЗАЦИЯ УЧРЕЖДЕНИЯ</w:t>
      </w:r>
      <w:bookmarkEnd w:id="10"/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97"/>
        </w:tabs>
        <w:spacing w:line="322" w:lineRule="exact"/>
        <w:ind w:firstLine="740"/>
        <w:jc w:val="both"/>
      </w:pPr>
      <w:r>
        <w:t>Учреждение реорганизуется или ликвидируется в порядке, установленном гражданским законодательством, с учетом особенностей, предусмотренных законодательством об образовании.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Принятие учредителем решения о р</w:t>
      </w:r>
      <w:r>
        <w:t>еорганизации или ликвидации учреждения допускается на основании положительного заключения комиссии по оценке последствий такого решения.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Принятие решения о реорганизации или ликвидации учреждения не допускается без учета мнения жителей данного сельского по</w:t>
      </w:r>
      <w:r>
        <w:t>селения.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Все документы при реорганизации Учреждения (управленческие, финансово-хозяйственные, по личному составу и др.) передаются правопреемнику.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64"/>
        </w:tabs>
        <w:spacing w:line="322" w:lineRule="exact"/>
        <w:ind w:firstLine="740"/>
        <w:jc w:val="both"/>
      </w:pPr>
      <w:r>
        <w:t>Учреждение может быть ликвидировано: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line="322" w:lineRule="exact"/>
        <w:ind w:firstLine="740"/>
        <w:jc w:val="both"/>
      </w:pPr>
      <w:r>
        <w:t>по решению его учредителя;</w:t>
      </w:r>
    </w:p>
    <w:p w:rsidR="00FF3788" w:rsidRDefault="00D743FD">
      <w:pPr>
        <w:pStyle w:val="20"/>
        <w:numPr>
          <w:ilvl w:val="0"/>
          <w:numId w:val="2"/>
        </w:numPr>
        <w:shd w:val="clear" w:color="auto" w:fill="auto"/>
        <w:tabs>
          <w:tab w:val="left" w:pos="927"/>
        </w:tabs>
        <w:spacing w:line="322" w:lineRule="exact"/>
        <w:ind w:firstLine="740"/>
        <w:jc w:val="both"/>
      </w:pPr>
      <w:r>
        <w:t xml:space="preserve">по решению суда в случае допущенных при его </w:t>
      </w:r>
      <w:r>
        <w:t>создании грубых нарушений закона, если эти нарушения носят неустранимый характер, либо осуществления деятельности без надлежащего разрешения (лицензии), либо запрещенной законом, либо деятельности, противоречащей ее уставным целям.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Учредитель, принявший ре</w:t>
      </w:r>
      <w:r>
        <w:t>шение о ликвидации Учреждения, обязан незамедлительно письменно сообщить об этом в уполномоченный государственный орган для внесения в единый государственный реестр юридических лиц сведения о том, что юридическое лицо находится в процессе ликвидации.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Учред</w:t>
      </w:r>
      <w:r>
        <w:t>итель, принявший решение о ликвидации юридического лица, назначают ликвидационную комиссию и устанавливают порядок и сроки ликвидации.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С момента назначения ликвидационной комиссии к ней переходят полномочия по управлению делами учреждения. Ликвидационная к</w:t>
      </w:r>
      <w:r>
        <w:t>омиссия от имени ликвидируемого учреждения выступает в суде.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При ликвидации учреждения подлежащим увольнению работникам гарантируется соблюдение их прав в соответствии с действующим трудовым законодательством РФ.</w:t>
      </w:r>
    </w:p>
    <w:p w:rsidR="00FF3788" w:rsidRDefault="00D743FD">
      <w:pPr>
        <w:pStyle w:val="20"/>
        <w:shd w:val="clear" w:color="auto" w:fill="auto"/>
        <w:tabs>
          <w:tab w:val="left" w:pos="974"/>
          <w:tab w:val="left" w:pos="5664"/>
        </w:tabs>
        <w:spacing w:line="322" w:lineRule="exact"/>
        <w:ind w:firstLine="740"/>
        <w:jc w:val="both"/>
      </w:pPr>
      <w:r>
        <w:t>При ликвидации или реорганизации учреждения</w:t>
      </w:r>
      <w:r>
        <w:t>, Учредитель берет на себя</w:t>
      </w:r>
      <w:r>
        <w:tab/>
        <w:t>ответственность за перевод</w:t>
      </w:r>
      <w:r>
        <w:tab/>
        <w:t>обучающихся в другие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>общеобразовательные учреждения по согласованию с их родителями (законными представителями).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54"/>
        </w:tabs>
        <w:spacing w:line="322" w:lineRule="exact"/>
        <w:ind w:firstLine="740"/>
        <w:jc w:val="both"/>
      </w:pPr>
      <w:r>
        <w:t>Имущество Учреждения, оставшееся после удовлетворения требований кредиторов, а также имущ</w:t>
      </w:r>
      <w:r>
        <w:t xml:space="preserve">ество, на которое в соответствии с федеральными законами не может быть обращено взыскание по </w:t>
      </w:r>
      <w:r>
        <w:lastRenderedPageBreak/>
        <w:t>обязательствам учреждения, передается ликвидационной комиссией в муниципальную собственность.</w:t>
      </w:r>
    </w:p>
    <w:p w:rsidR="00FF3788" w:rsidRDefault="00D743FD">
      <w:pPr>
        <w:pStyle w:val="20"/>
        <w:shd w:val="clear" w:color="auto" w:fill="auto"/>
        <w:tabs>
          <w:tab w:val="left" w:pos="974"/>
          <w:tab w:val="left" w:pos="5664"/>
        </w:tabs>
        <w:spacing w:line="322" w:lineRule="exact"/>
        <w:ind w:firstLine="740"/>
        <w:jc w:val="both"/>
      </w:pPr>
      <w:r>
        <w:t>При ликвидации учреждения документы постоянного хранения, а также</w:t>
      </w:r>
      <w:r>
        <w:tab/>
        <w:t>име</w:t>
      </w:r>
      <w:r>
        <w:t>ющие научно-историческое</w:t>
      </w:r>
      <w:r>
        <w:tab/>
        <w:t>значение передаются на</w:t>
      </w:r>
    </w:p>
    <w:p w:rsidR="00FF3788" w:rsidRDefault="00D743FD">
      <w:pPr>
        <w:pStyle w:val="20"/>
        <w:shd w:val="clear" w:color="auto" w:fill="auto"/>
        <w:spacing w:line="322" w:lineRule="exact"/>
        <w:jc w:val="both"/>
      </w:pPr>
      <w:r>
        <w:t>государственное хранение в соответствующие архивные фонды. Другие документы (включая документы по личному составу) передаются в архив по месту нахождения учреждения.</w:t>
      </w:r>
    </w:p>
    <w:p w:rsidR="00FF3788" w:rsidRDefault="00D743FD">
      <w:pPr>
        <w:pStyle w:val="20"/>
        <w:shd w:val="clear" w:color="auto" w:fill="auto"/>
        <w:spacing w:line="322" w:lineRule="exact"/>
        <w:ind w:firstLine="740"/>
        <w:jc w:val="both"/>
      </w:pPr>
      <w:r>
        <w:t>Передача и упорядочение документов осущест</w:t>
      </w:r>
      <w:r>
        <w:t>вляется силами и за счет средств Учреждения в соответствии с требованиями архивных органов.</w:t>
      </w:r>
    </w:p>
    <w:p w:rsidR="00FF3788" w:rsidRDefault="00D743FD">
      <w:pPr>
        <w:pStyle w:val="20"/>
        <w:shd w:val="clear" w:color="auto" w:fill="auto"/>
        <w:spacing w:after="333" w:line="322" w:lineRule="exact"/>
        <w:ind w:firstLine="740"/>
        <w:jc w:val="both"/>
      </w:pPr>
      <w:r>
        <w:t>Ликвидация считается завершенной, а учреждение прекратившим существование после исключения его из единого государственного реестра юридических лиц.</w:t>
      </w:r>
    </w:p>
    <w:p w:rsidR="00FF3788" w:rsidRDefault="00D743FD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581"/>
        </w:tabs>
        <w:spacing w:after="299" w:line="280" w:lineRule="exact"/>
        <w:ind w:left="2280"/>
      </w:pPr>
      <w:bookmarkStart w:id="11" w:name="bookmark10"/>
      <w:r>
        <w:t xml:space="preserve">ЗАКЛЮЧИТЕЛЬНЫЕ </w:t>
      </w:r>
      <w:r>
        <w:t>ПОЛОЖЕНИЯ</w:t>
      </w:r>
      <w:bookmarkEnd w:id="11"/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242"/>
        </w:tabs>
        <w:spacing w:line="322" w:lineRule="exact"/>
        <w:ind w:firstLine="740"/>
        <w:jc w:val="both"/>
      </w:pPr>
      <w:r>
        <w:t>Изменения и дополнения в настоящий Устав вносятся в порядке, установленном Администрацией муниципального образования Грачевский район, утверждаются Учредителем и подлежат регистрации в государственных органах регистрации юридических лиц.</w:t>
      </w:r>
    </w:p>
    <w:p w:rsidR="00FF3788" w:rsidRDefault="00D743FD">
      <w:pPr>
        <w:pStyle w:val="20"/>
        <w:numPr>
          <w:ilvl w:val="1"/>
          <w:numId w:val="1"/>
        </w:numPr>
        <w:shd w:val="clear" w:color="auto" w:fill="auto"/>
        <w:tabs>
          <w:tab w:val="left" w:pos="1354"/>
        </w:tabs>
        <w:spacing w:line="322" w:lineRule="exact"/>
        <w:ind w:firstLine="740"/>
        <w:jc w:val="both"/>
      </w:pPr>
      <w:r>
        <w:t>Изменени</w:t>
      </w:r>
      <w:r>
        <w:t>я и дополнения в Устав вступают в силу после их государственной регистрации в установленном законом порядке.</w:t>
      </w:r>
    </w:p>
    <w:sectPr w:rsidR="00FF3788">
      <w:pgSz w:w="11900" w:h="16840"/>
      <w:pgMar w:top="1156" w:right="818" w:bottom="1177" w:left="166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3FD" w:rsidRDefault="00D743FD">
      <w:r>
        <w:separator/>
      </w:r>
    </w:p>
  </w:endnote>
  <w:endnote w:type="continuationSeparator" w:id="0">
    <w:p w:rsidR="00D743FD" w:rsidRDefault="00D7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3FD" w:rsidRDefault="00D743FD"/>
  </w:footnote>
  <w:footnote w:type="continuationSeparator" w:id="0">
    <w:p w:rsidR="00D743FD" w:rsidRDefault="00D743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01FF6"/>
    <w:multiLevelType w:val="multilevel"/>
    <w:tmpl w:val="9472477A"/>
    <w:lvl w:ilvl="0">
      <w:start w:val="2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AF5D0A"/>
    <w:multiLevelType w:val="multilevel"/>
    <w:tmpl w:val="1E68C3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4C2DE2"/>
    <w:multiLevelType w:val="multilevel"/>
    <w:tmpl w:val="C7A0D9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788"/>
    <w:rsid w:val="009E2E27"/>
    <w:rsid w:val="00D743FD"/>
    <w:rsid w:val="00FF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58D383-3671-418C-A179-278BF478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6pt-3pt">
    <w:name w:val="Основной текст (2) + 16 pt;Курсив;Интервал -3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6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4pt">
    <w:name w:val="Основной текст (3) + 14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2pt">
    <w:name w:val="Заголовок №3 + 1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6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120" w:after="6720" w:line="365" w:lineRule="exact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42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after="300" w:line="288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7043</Words>
  <Characters>40147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2023-12-01T11:28:00Z</dcterms:created>
  <dcterms:modified xsi:type="dcterms:W3CDTF">2023-12-01T11:29:00Z</dcterms:modified>
</cp:coreProperties>
</file>